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3D" w:rsidRDefault="00837D3D" w:rsidP="00744A71">
      <w:pPr>
        <w:spacing w:line="360" w:lineRule="auto"/>
        <w:jc w:val="center"/>
        <w:rPr>
          <w:rFonts w:ascii="黑体" w:eastAsia="黑体" w:hAnsi="黑体"/>
          <w:sz w:val="32"/>
          <w:szCs w:val="32"/>
        </w:rPr>
      </w:pPr>
      <w:r w:rsidRPr="00837D3D">
        <w:rPr>
          <w:rFonts w:ascii="黑体" w:eastAsia="黑体" w:hAnsi="黑体" w:hint="eastAsia"/>
          <w:sz w:val="32"/>
          <w:szCs w:val="32"/>
        </w:rPr>
        <w:t>陈承毅先进事迹</w:t>
      </w:r>
    </w:p>
    <w:p w:rsidR="00837D3D" w:rsidRPr="00837D3D" w:rsidRDefault="00837D3D" w:rsidP="00744A71">
      <w:pPr>
        <w:spacing w:line="360" w:lineRule="auto"/>
        <w:jc w:val="center"/>
        <w:rPr>
          <w:rFonts w:ascii="黑体" w:eastAsia="黑体" w:hAnsi="黑体"/>
          <w:sz w:val="32"/>
          <w:szCs w:val="32"/>
        </w:rPr>
      </w:pPr>
    </w:p>
    <w:p w:rsidR="00744A71" w:rsidRDefault="005C7D38" w:rsidP="00744A71">
      <w:pPr>
        <w:spacing w:line="360" w:lineRule="auto"/>
        <w:ind w:firstLineChars="200" w:firstLine="560"/>
        <w:rPr>
          <w:sz w:val="28"/>
          <w:szCs w:val="28"/>
        </w:rPr>
      </w:pPr>
      <w:r w:rsidRPr="009D6192">
        <w:rPr>
          <w:rFonts w:hint="eastAsia"/>
          <w:sz w:val="28"/>
          <w:szCs w:val="28"/>
        </w:rPr>
        <w:t>陈承毅，男，</w:t>
      </w:r>
      <w:r w:rsidRPr="009D6192">
        <w:rPr>
          <w:rFonts w:hint="eastAsia"/>
          <w:sz w:val="28"/>
          <w:szCs w:val="28"/>
        </w:rPr>
        <w:t>1981</w:t>
      </w:r>
      <w:r w:rsidRPr="009D6192">
        <w:rPr>
          <w:rFonts w:hint="eastAsia"/>
          <w:sz w:val="28"/>
          <w:szCs w:val="28"/>
        </w:rPr>
        <w:t>年</w:t>
      </w:r>
      <w:r w:rsidRPr="009D6192">
        <w:rPr>
          <w:rFonts w:hint="eastAsia"/>
          <w:sz w:val="28"/>
          <w:szCs w:val="28"/>
        </w:rPr>
        <w:t>10</w:t>
      </w:r>
      <w:r w:rsidRPr="009D6192">
        <w:rPr>
          <w:rFonts w:hint="eastAsia"/>
          <w:sz w:val="28"/>
          <w:szCs w:val="28"/>
        </w:rPr>
        <w:t>月</w:t>
      </w:r>
      <w:r w:rsidR="007157C9">
        <w:rPr>
          <w:rFonts w:hint="eastAsia"/>
          <w:sz w:val="28"/>
          <w:szCs w:val="28"/>
        </w:rPr>
        <w:t>出</w:t>
      </w:r>
      <w:r w:rsidRPr="009D6192">
        <w:rPr>
          <w:rFonts w:hint="eastAsia"/>
          <w:sz w:val="28"/>
          <w:szCs w:val="28"/>
        </w:rPr>
        <w:t>生，现为我校教学辅助中心网络信息科负责人、双师型技术骨干。</w:t>
      </w:r>
      <w:r w:rsidRPr="009D6192">
        <w:rPr>
          <w:rFonts w:hint="eastAsia"/>
          <w:sz w:val="28"/>
          <w:szCs w:val="28"/>
        </w:rPr>
        <w:t>2010</w:t>
      </w:r>
      <w:r w:rsidR="007157C9">
        <w:rPr>
          <w:rFonts w:hint="eastAsia"/>
          <w:sz w:val="28"/>
          <w:szCs w:val="28"/>
        </w:rPr>
        <w:t>年来校</w:t>
      </w:r>
      <w:r w:rsidRPr="009D6192">
        <w:rPr>
          <w:rFonts w:hint="eastAsia"/>
          <w:sz w:val="28"/>
          <w:szCs w:val="28"/>
        </w:rPr>
        <w:t>至今在工作中能时刻牢记自己的职责，做到爱校爱岗、坚持科学安排、服务保障前移，并克服了人手不足等困难，</w:t>
      </w:r>
      <w:r w:rsidR="00427B7E" w:rsidRPr="009D6192">
        <w:rPr>
          <w:rFonts w:hint="eastAsia"/>
          <w:sz w:val="28"/>
          <w:szCs w:val="28"/>
        </w:rPr>
        <w:t>积极采用远程管理模式，</w:t>
      </w:r>
      <w:r w:rsidRPr="009D6192">
        <w:rPr>
          <w:rFonts w:hint="eastAsia"/>
          <w:sz w:val="28"/>
          <w:szCs w:val="28"/>
        </w:rPr>
        <w:t>合理而有效地调配现有人力和物力资源，</w:t>
      </w:r>
      <w:r w:rsidR="00427B7E" w:rsidRPr="009D6192">
        <w:rPr>
          <w:rFonts w:hint="eastAsia"/>
          <w:sz w:val="28"/>
          <w:szCs w:val="28"/>
        </w:rPr>
        <w:t>积极配合学校采取多样化方式推动</w:t>
      </w:r>
      <w:r w:rsidRPr="009D6192">
        <w:rPr>
          <w:rFonts w:hint="eastAsia"/>
          <w:sz w:val="28"/>
          <w:szCs w:val="28"/>
        </w:rPr>
        <w:t>信息化建设</w:t>
      </w:r>
      <w:r w:rsidR="00744A71">
        <w:rPr>
          <w:rFonts w:hint="eastAsia"/>
          <w:sz w:val="28"/>
          <w:szCs w:val="28"/>
        </w:rPr>
        <w:t>和网络安全升级。</w:t>
      </w:r>
    </w:p>
    <w:p w:rsidR="00744A71" w:rsidRPr="009D6192" w:rsidRDefault="00744A71" w:rsidP="002C3341">
      <w:pPr>
        <w:spacing w:line="360" w:lineRule="auto"/>
        <w:ind w:firstLineChars="200" w:firstLine="560"/>
        <w:rPr>
          <w:sz w:val="28"/>
          <w:szCs w:val="28"/>
        </w:rPr>
      </w:pPr>
      <w:r>
        <w:rPr>
          <w:rFonts w:hint="eastAsia"/>
          <w:sz w:val="28"/>
          <w:szCs w:val="28"/>
        </w:rPr>
        <w:t>在</w:t>
      </w:r>
      <w:r w:rsidR="007157C9">
        <w:rPr>
          <w:rFonts w:hint="eastAsia"/>
          <w:sz w:val="28"/>
          <w:szCs w:val="28"/>
        </w:rPr>
        <w:t>实际</w:t>
      </w:r>
      <w:r>
        <w:rPr>
          <w:rFonts w:hint="eastAsia"/>
          <w:sz w:val="28"/>
          <w:szCs w:val="28"/>
        </w:rPr>
        <w:t>工作中主要</w:t>
      </w:r>
      <w:r w:rsidRPr="00744A71">
        <w:rPr>
          <w:rFonts w:hint="eastAsia"/>
          <w:sz w:val="28"/>
          <w:szCs w:val="28"/>
        </w:rPr>
        <w:t>研究如何规划和建设适合于高职院校业务运行、服务和管理一体化的智慧校园系统平台，实现高等职业院校专业教学、教务管理、校园生活、行政管理、运行保障等业务的数字化、信息化、网络化，以</w:t>
      </w:r>
      <w:r w:rsidRPr="00744A71">
        <w:rPr>
          <w:rFonts w:hint="eastAsia"/>
          <w:sz w:val="28"/>
          <w:szCs w:val="28"/>
        </w:rPr>
        <w:t>IT</w:t>
      </w:r>
      <w:r w:rsidRPr="00744A71">
        <w:rPr>
          <w:rFonts w:hint="eastAsia"/>
          <w:sz w:val="28"/>
          <w:szCs w:val="28"/>
        </w:rPr>
        <w:t>技术支撑的工作环境来保障职业院校人才培养有关的各项教学与管理活动执行效率，提升教务、学工、科研等业务运行过程质量监控水平，促进高职院校从传统管理向集约化管理转型，从管理上帮助职</w:t>
      </w:r>
      <w:r>
        <w:rPr>
          <w:rFonts w:hint="eastAsia"/>
          <w:sz w:val="28"/>
          <w:szCs w:val="28"/>
        </w:rPr>
        <w:t>业院校提高办学资源综合利用水平，从而创造更多更好的职业教育成果，</w:t>
      </w:r>
      <w:r w:rsidR="007157C9">
        <w:rPr>
          <w:rFonts w:hint="eastAsia"/>
          <w:sz w:val="28"/>
          <w:szCs w:val="28"/>
        </w:rPr>
        <w:t>整体来说</w:t>
      </w:r>
      <w:r w:rsidR="00427B7E" w:rsidRPr="009D6192">
        <w:rPr>
          <w:rFonts w:hint="eastAsia"/>
          <w:sz w:val="28"/>
          <w:szCs w:val="28"/>
        </w:rPr>
        <w:t>较好地完成了</w:t>
      </w:r>
      <w:r w:rsidR="005C7D38" w:rsidRPr="009D6192">
        <w:rPr>
          <w:rFonts w:hint="eastAsia"/>
          <w:sz w:val="28"/>
          <w:szCs w:val="28"/>
        </w:rPr>
        <w:t>为广大师生员工服务的各项保障工作</w:t>
      </w:r>
      <w:r w:rsidR="007157C9">
        <w:rPr>
          <w:rFonts w:hint="eastAsia"/>
          <w:sz w:val="28"/>
          <w:szCs w:val="28"/>
        </w:rPr>
        <w:t>任务</w:t>
      </w:r>
      <w:r w:rsidR="005C7D38" w:rsidRPr="009D6192">
        <w:rPr>
          <w:rFonts w:hint="eastAsia"/>
          <w:sz w:val="28"/>
          <w:szCs w:val="28"/>
        </w:rPr>
        <w:t>，具体表现在：</w:t>
      </w:r>
    </w:p>
    <w:p w:rsidR="00CC46A4" w:rsidRPr="00CC46A4" w:rsidRDefault="005C7D38" w:rsidP="00CC46A4">
      <w:pPr>
        <w:pStyle w:val="a6"/>
        <w:numPr>
          <w:ilvl w:val="0"/>
          <w:numId w:val="1"/>
        </w:numPr>
        <w:spacing w:line="360" w:lineRule="auto"/>
        <w:ind w:firstLineChars="0"/>
        <w:rPr>
          <w:rFonts w:hint="eastAsia"/>
          <w:b/>
          <w:sz w:val="28"/>
          <w:szCs w:val="28"/>
        </w:rPr>
      </w:pPr>
      <w:r w:rsidRPr="00CC46A4">
        <w:rPr>
          <w:rFonts w:hint="eastAsia"/>
          <w:b/>
          <w:sz w:val="28"/>
          <w:szCs w:val="28"/>
        </w:rPr>
        <w:t>思想态度上</w:t>
      </w:r>
    </w:p>
    <w:p w:rsidR="00744A71" w:rsidRPr="00CC46A4" w:rsidRDefault="00CC46A4" w:rsidP="00CC46A4">
      <w:pPr>
        <w:pStyle w:val="a6"/>
        <w:spacing w:line="360" w:lineRule="auto"/>
        <w:ind w:firstLineChars="0" w:firstLine="0"/>
        <w:rPr>
          <w:sz w:val="28"/>
          <w:szCs w:val="28"/>
        </w:rPr>
      </w:pPr>
      <w:r>
        <w:rPr>
          <w:rFonts w:hint="eastAsia"/>
          <w:sz w:val="28"/>
          <w:szCs w:val="28"/>
        </w:rPr>
        <w:t xml:space="preserve">    </w:t>
      </w:r>
      <w:r w:rsidR="005C7D38" w:rsidRPr="00CC46A4">
        <w:rPr>
          <w:rFonts w:hint="eastAsia"/>
          <w:sz w:val="28"/>
          <w:szCs w:val="28"/>
        </w:rPr>
        <w:t>作为</w:t>
      </w:r>
      <w:r w:rsidR="00AA069C" w:rsidRPr="00CC46A4">
        <w:rPr>
          <w:rFonts w:hint="eastAsia"/>
          <w:sz w:val="28"/>
          <w:szCs w:val="28"/>
        </w:rPr>
        <w:t>一名中国共产党员，在</w:t>
      </w:r>
      <w:r w:rsidR="005C7D38" w:rsidRPr="00CC46A4">
        <w:rPr>
          <w:rFonts w:hint="eastAsia"/>
          <w:sz w:val="28"/>
          <w:szCs w:val="28"/>
        </w:rPr>
        <w:t>思想政治意识</w:t>
      </w:r>
      <w:r w:rsidR="00AA069C" w:rsidRPr="00CC46A4">
        <w:rPr>
          <w:rFonts w:hint="eastAsia"/>
          <w:sz w:val="28"/>
          <w:szCs w:val="28"/>
        </w:rPr>
        <w:t>上</w:t>
      </w:r>
      <w:r w:rsidR="005C7D38" w:rsidRPr="00CC46A4">
        <w:rPr>
          <w:rFonts w:hint="eastAsia"/>
          <w:sz w:val="28"/>
          <w:szCs w:val="28"/>
        </w:rPr>
        <w:t>能积极拓展，牢记党中央有关系统部署和全面推进网络安全和信息化工作</w:t>
      </w:r>
      <w:r w:rsidR="00AE1F2A" w:rsidRPr="00CC46A4">
        <w:rPr>
          <w:rFonts w:hint="eastAsia"/>
          <w:sz w:val="28"/>
          <w:szCs w:val="28"/>
        </w:rPr>
        <w:t>的方针和指示</w:t>
      </w:r>
      <w:r w:rsidR="003A1E83" w:rsidRPr="00CC46A4">
        <w:rPr>
          <w:rFonts w:hint="eastAsia"/>
          <w:sz w:val="28"/>
          <w:szCs w:val="28"/>
        </w:rPr>
        <w:t>；能</w:t>
      </w:r>
      <w:r w:rsidR="00AE1F2A" w:rsidRPr="00CC46A4">
        <w:rPr>
          <w:rFonts w:hint="eastAsia"/>
          <w:sz w:val="28"/>
          <w:szCs w:val="28"/>
        </w:rPr>
        <w:t>以严谨的态度去</w:t>
      </w:r>
      <w:r w:rsidR="005C7D38" w:rsidRPr="00CC46A4">
        <w:rPr>
          <w:rFonts w:hint="eastAsia"/>
          <w:sz w:val="28"/>
          <w:szCs w:val="28"/>
        </w:rPr>
        <w:t>落实上级有关</w:t>
      </w:r>
      <w:r w:rsidR="003A1E83" w:rsidRPr="00CC46A4">
        <w:rPr>
          <w:rFonts w:hint="eastAsia"/>
          <w:sz w:val="28"/>
          <w:szCs w:val="28"/>
        </w:rPr>
        <w:t>网络安全和信息化</w:t>
      </w:r>
      <w:r w:rsidR="005C7D38" w:rsidRPr="00CC46A4">
        <w:rPr>
          <w:rFonts w:hint="eastAsia"/>
          <w:sz w:val="28"/>
          <w:szCs w:val="28"/>
        </w:rPr>
        <w:t>的各种要求</w:t>
      </w:r>
      <w:r w:rsidR="00AE1F2A" w:rsidRPr="00CC46A4">
        <w:rPr>
          <w:rFonts w:hint="eastAsia"/>
          <w:sz w:val="28"/>
          <w:szCs w:val="28"/>
        </w:rPr>
        <w:t>和检查</w:t>
      </w:r>
      <w:r w:rsidR="003A1E83" w:rsidRPr="00CC46A4">
        <w:rPr>
          <w:rFonts w:hint="eastAsia"/>
          <w:sz w:val="28"/>
          <w:szCs w:val="28"/>
        </w:rPr>
        <w:t>；</w:t>
      </w:r>
      <w:r w:rsidR="00AA069C" w:rsidRPr="00CC46A4">
        <w:rPr>
          <w:rFonts w:hint="eastAsia"/>
          <w:sz w:val="28"/>
          <w:szCs w:val="28"/>
        </w:rPr>
        <w:t>能主动</w:t>
      </w:r>
      <w:r w:rsidR="005C7D38" w:rsidRPr="00CC46A4">
        <w:rPr>
          <w:rFonts w:hint="eastAsia"/>
          <w:sz w:val="28"/>
          <w:szCs w:val="28"/>
        </w:rPr>
        <w:t>向国内</w:t>
      </w:r>
      <w:r w:rsidR="003A1E83" w:rsidRPr="00CC46A4">
        <w:rPr>
          <w:rFonts w:hint="eastAsia"/>
          <w:sz w:val="28"/>
          <w:szCs w:val="28"/>
        </w:rPr>
        <w:t>各</w:t>
      </w:r>
      <w:r w:rsidR="005C7D38" w:rsidRPr="00CC46A4">
        <w:rPr>
          <w:rFonts w:hint="eastAsia"/>
          <w:sz w:val="28"/>
          <w:szCs w:val="28"/>
        </w:rPr>
        <w:t>高校</w:t>
      </w:r>
      <w:r w:rsidR="00427B7E" w:rsidRPr="00CC46A4">
        <w:rPr>
          <w:rFonts w:hint="eastAsia"/>
          <w:sz w:val="28"/>
          <w:szCs w:val="28"/>
        </w:rPr>
        <w:t>信息化部门</w:t>
      </w:r>
      <w:r w:rsidR="007F2B0B" w:rsidRPr="00CC46A4">
        <w:rPr>
          <w:rFonts w:hint="eastAsia"/>
          <w:sz w:val="28"/>
          <w:szCs w:val="28"/>
        </w:rPr>
        <w:t>、网安部门和网络安全公司请教</w:t>
      </w:r>
      <w:r w:rsidR="003A1E83" w:rsidRPr="00CC46A4">
        <w:rPr>
          <w:rFonts w:hint="eastAsia"/>
          <w:sz w:val="28"/>
          <w:szCs w:val="28"/>
        </w:rPr>
        <w:lastRenderedPageBreak/>
        <w:t>相</w:t>
      </w:r>
      <w:r w:rsidR="005C7D38" w:rsidRPr="00CC46A4">
        <w:rPr>
          <w:rFonts w:hint="eastAsia"/>
          <w:sz w:val="28"/>
          <w:szCs w:val="28"/>
        </w:rPr>
        <w:t>关</w:t>
      </w:r>
      <w:r w:rsidR="00427B7E" w:rsidRPr="00CC46A4">
        <w:rPr>
          <w:rFonts w:hint="eastAsia"/>
          <w:sz w:val="28"/>
          <w:szCs w:val="28"/>
        </w:rPr>
        <w:t>工作</w:t>
      </w:r>
      <w:r w:rsidR="005C7D38" w:rsidRPr="00CC46A4">
        <w:rPr>
          <w:rFonts w:hint="eastAsia"/>
          <w:sz w:val="28"/>
          <w:szCs w:val="28"/>
        </w:rPr>
        <w:t>经验</w:t>
      </w:r>
      <w:r w:rsidR="00AA069C" w:rsidRPr="00CC46A4">
        <w:rPr>
          <w:rFonts w:hint="eastAsia"/>
          <w:sz w:val="28"/>
          <w:szCs w:val="28"/>
        </w:rPr>
        <w:t>，积极</w:t>
      </w:r>
      <w:r w:rsidR="005C7D38" w:rsidRPr="00CC46A4">
        <w:rPr>
          <w:rFonts w:hint="eastAsia"/>
          <w:sz w:val="28"/>
          <w:szCs w:val="28"/>
        </w:rPr>
        <w:t>探索更高更</w:t>
      </w:r>
      <w:r w:rsidR="007157C9" w:rsidRPr="00CC46A4">
        <w:rPr>
          <w:rFonts w:hint="eastAsia"/>
          <w:sz w:val="28"/>
          <w:szCs w:val="28"/>
        </w:rPr>
        <w:t>好的方案来提升</w:t>
      </w:r>
      <w:r w:rsidR="005C7D38" w:rsidRPr="00CC46A4">
        <w:rPr>
          <w:rFonts w:hint="eastAsia"/>
          <w:sz w:val="28"/>
          <w:szCs w:val="28"/>
        </w:rPr>
        <w:t>学校</w:t>
      </w:r>
      <w:r w:rsidR="003A1E83" w:rsidRPr="00CC46A4">
        <w:rPr>
          <w:rFonts w:hint="eastAsia"/>
          <w:sz w:val="28"/>
          <w:szCs w:val="28"/>
        </w:rPr>
        <w:t>网络安全和</w:t>
      </w:r>
      <w:r w:rsidR="005C7D38" w:rsidRPr="00CC46A4">
        <w:rPr>
          <w:rFonts w:hint="eastAsia"/>
          <w:sz w:val="28"/>
          <w:szCs w:val="28"/>
        </w:rPr>
        <w:t>信息化建设</w:t>
      </w:r>
      <w:r w:rsidR="007157C9" w:rsidRPr="00CC46A4">
        <w:rPr>
          <w:rFonts w:hint="eastAsia"/>
          <w:sz w:val="28"/>
          <w:szCs w:val="28"/>
        </w:rPr>
        <w:t>水平</w:t>
      </w:r>
      <w:r w:rsidR="005C7D38" w:rsidRPr="00CC46A4">
        <w:rPr>
          <w:rFonts w:hint="eastAsia"/>
          <w:sz w:val="28"/>
          <w:szCs w:val="28"/>
        </w:rPr>
        <w:t>。</w:t>
      </w:r>
    </w:p>
    <w:p w:rsidR="009D6192" w:rsidRPr="00837D3D" w:rsidRDefault="00AE1F2A" w:rsidP="00744A71">
      <w:pPr>
        <w:spacing w:line="360" w:lineRule="auto"/>
        <w:rPr>
          <w:b/>
          <w:sz w:val="28"/>
          <w:szCs w:val="28"/>
        </w:rPr>
      </w:pPr>
      <w:r w:rsidRPr="00837D3D">
        <w:rPr>
          <w:rFonts w:hint="eastAsia"/>
          <w:b/>
          <w:sz w:val="28"/>
          <w:szCs w:val="28"/>
        </w:rPr>
        <w:t>二、</w:t>
      </w:r>
      <w:r w:rsidR="00B25E20">
        <w:rPr>
          <w:rFonts w:hint="eastAsia"/>
          <w:b/>
          <w:sz w:val="28"/>
          <w:szCs w:val="28"/>
        </w:rPr>
        <w:t>工作实绩</w:t>
      </w:r>
    </w:p>
    <w:p w:rsidR="009D6192" w:rsidRDefault="00CC46A4" w:rsidP="00744A71">
      <w:pPr>
        <w:spacing w:line="360" w:lineRule="auto"/>
        <w:rPr>
          <w:sz w:val="28"/>
          <w:szCs w:val="28"/>
        </w:rPr>
      </w:pPr>
      <w:r>
        <w:rPr>
          <w:rFonts w:hint="eastAsia"/>
          <w:sz w:val="28"/>
          <w:szCs w:val="28"/>
        </w:rPr>
        <w:t xml:space="preserve">     </w:t>
      </w:r>
      <w:r w:rsidR="009D6192">
        <w:rPr>
          <w:rFonts w:hint="eastAsia"/>
          <w:sz w:val="28"/>
          <w:szCs w:val="28"/>
        </w:rPr>
        <w:t xml:space="preserve">1. </w:t>
      </w:r>
      <w:r w:rsidR="007F2B0B">
        <w:rPr>
          <w:rFonts w:hint="eastAsia"/>
          <w:sz w:val="28"/>
          <w:szCs w:val="28"/>
        </w:rPr>
        <w:t>逐步</w:t>
      </w:r>
      <w:r w:rsidR="004D1AB4" w:rsidRPr="009D6192">
        <w:rPr>
          <w:rFonts w:hint="eastAsia"/>
          <w:sz w:val="28"/>
          <w:szCs w:val="28"/>
        </w:rPr>
        <w:t>实现教育</w:t>
      </w:r>
      <w:r w:rsidR="007F2B0B">
        <w:rPr>
          <w:rFonts w:hint="eastAsia"/>
          <w:sz w:val="28"/>
          <w:szCs w:val="28"/>
        </w:rPr>
        <w:t>教学</w:t>
      </w:r>
      <w:r w:rsidR="004D1AB4" w:rsidRPr="009D6192">
        <w:rPr>
          <w:rFonts w:hint="eastAsia"/>
          <w:sz w:val="28"/>
          <w:szCs w:val="28"/>
        </w:rPr>
        <w:t>管理系统信息化</w:t>
      </w:r>
      <w:r w:rsidR="003C40C6">
        <w:rPr>
          <w:rFonts w:hint="eastAsia"/>
          <w:sz w:val="28"/>
          <w:szCs w:val="28"/>
        </w:rPr>
        <w:t>，</w:t>
      </w:r>
      <w:r w:rsidR="009D6192" w:rsidRPr="009D6192">
        <w:rPr>
          <w:rFonts w:hint="eastAsia"/>
          <w:sz w:val="28"/>
          <w:szCs w:val="28"/>
        </w:rPr>
        <w:t>协同完成了</w:t>
      </w:r>
      <w:r w:rsidR="001822AB">
        <w:rPr>
          <w:rFonts w:hint="eastAsia"/>
          <w:sz w:val="28"/>
          <w:szCs w:val="28"/>
        </w:rPr>
        <w:t>自主化建设的服务器中心，</w:t>
      </w:r>
      <w:r w:rsidR="009D6192" w:rsidRPr="009D6192">
        <w:rPr>
          <w:rFonts w:hint="eastAsia"/>
          <w:sz w:val="28"/>
          <w:szCs w:val="28"/>
        </w:rPr>
        <w:t>为学校信息化提供</w:t>
      </w:r>
      <w:r w:rsidR="007157C9">
        <w:rPr>
          <w:rFonts w:hint="eastAsia"/>
          <w:sz w:val="28"/>
          <w:szCs w:val="28"/>
        </w:rPr>
        <w:t>了</w:t>
      </w:r>
      <w:r w:rsidR="009D6192" w:rsidRPr="009D6192">
        <w:rPr>
          <w:rFonts w:hint="eastAsia"/>
          <w:sz w:val="28"/>
          <w:szCs w:val="28"/>
        </w:rPr>
        <w:t>稳固</w:t>
      </w:r>
      <w:r w:rsidR="001822AB">
        <w:rPr>
          <w:rFonts w:hint="eastAsia"/>
          <w:sz w:val="28"/>
          <w:szCs w:val="28"/>
        </w:rPr>
        <w:t>和安全</w:t>
      </w:r>
      <w:r w:rsidR="009D6192" w:rsidRPr="009D6192">
        <w:rPr>
          <w:rFonts w:hint="eastAsia"/>
          <w:sz w:val="28"/>
          <w:szCs w:val="28"/>
        </w:rPr>
        <w:t>的硬件基础，</w:t>
      </w:r>
      <w:r w:rsidR="001822AB">
        <w:rPr>
          <w:rFonts w:hint="eastAsia"/>
          <w:sz w:val="28"/>
          <w:szCs w:val="28"/>
        </w:rPr>
        <w:t>积极</w:t>
      </w:r>
      <w:r w:rsidR="009D6192" w:rsidRPr="009D6192">
        <w:rPr>
          <w:rFonts w:hint="eastAsia"/>
          <w:sz w:val="28"/>
          <w:szCs w:val="28"/>
        </w:rPr>
        <w:t>协</w:t>
      </w:r>
      <w:r w:rsidR="004D1AB4" w:rsidRPr="009D6192">
        <w:rPr>
          <w:rFonts w:hint="eastAsia"/>
          <w:sz w:val="28"/>
          <w:szCs w:val="28"/>
        </w:rPr>
        <w:t>调各部门研发和应用了智慧兴才系统，完成了统一数据平台和统一身份认证建设，并制作了自主化</w:t>
      </w:r>
      <w:r w:rsidR="007157C9">
        <w:rPr>
          <w:rFonts w:hint="eastAsia"/>
          <w:sz w:val="28"/>
          <w:szCs w:val="28"/>
        </w:rPr>
        <w:t>功能的</w:t>
      </w:r>
      <w:r w:rsidR="004D1AB4" w:rsidRPr="009D6192">
        <w:rPr>
          <w:rFonts w:hint="eastAsia"/>
          <w:sz w:val="28"/>
          <w:szCs w:val="28"/>
        </w:rPr>
        <w:t>教务系统、迎新系统、人事系统、办公系统、学工系统和资产管理系统和对应</w:t>
      </w:r>
      <w:r w:rsidR="004D1AB4" w:rsidRPr="009D6192">
        <w:rPr>
          <w:rFonts w:hint="eastAsia"/>
          <w:sz w:val="28"/>
          <w:szCs w:val="28"/>
        </w:rPr>
        <w:t>APP</w:t>
      </w:r>
      <w:r w:rsidR="004D1AB4" w:rsidRPr="009D6192">
        <w:rPr>
          <w:rFonts w:hint="eastAsia"/>
          <w:sz w:val="28"/>
          <w:szCs w:val="28"/>
        </w:rPr>
        <w:t>平台</w:t>
      </w:r>
      <w:r w:rsidR="001822AB">
        <w:rPr>
          <w:rFonts w:hint="eastAsia"/>
          <w:sz w:val="28"/>
          <w:szCs w:val="28"/>
        </w:rPr>
        <w:t>，</w:t>
      </w:r>
      <w:r w:rsidR="001822AB" w:rsidRPr="001822AB">
        <w:rPr>
          <w:rFonts w:hint="eastAsia"/>
          <w:sz w:val="28"/>
          <w:szCs w:val="28"/>
        </w:rPr>
        <w:t>彻底解决了高校长期以来存在的数据信息不统一</w:t>
      </w:r>
      <w:r w:rsidR="001822AB">
        <w:rPr>
          <w:rFonts w:hint="eastAsia"/>
          <w:sz w:val="28"/>
          <w:szCs w:val="28"/>
        </w:rPr>
        <w:t>问题，并实现了一个帐号畅游所有系统</w:t>
      </w:r>
      <w:r w:rsidR="001822AB" w:rsidRPr="001822AB">
        <w:rPr>
          <w:rFonts w:hint="eastAsia"/>
          <w:sz w:val="28"/>
          <w:szCs w:val="28"/>
        </w:rPr>
        <w:t>的目标</w:t>
      </w:r>
      <w:r w:rsidR="001822AB">
        <w:rPr>
          <w:rFonts w:hint="eastAsia"/>
          <w:sz w:val="28"/>
          <w:szCs w:val="28"/>
        </w:rPr>
        <w:t>。</w:t>
      </w:r>
    </w:p>
    <w:p w:rsidR="009D6192" w:rsidRDefault="00CC46A4" w:rsidP="00744A71">
      <w:pPr>
        <w:spacing w:line="360" w:lineRule="auto"/>
        <w:rPr>
          <w:sz w:val="28"/>
          <w:szCs w:val="28"/>
        </w:rPr>
      </w:pPr>
      <w:r>
        <w:rPr>
          <w:rFonts w:hint="eastAsia"/>
          <w:sz w:val="28"/>
          <w:szCs w:val="28"/>
        </w:rPr>
        <w:t xml:space="preserve">    </w:t>
      </w:r>
      <w:r w:rsidR="009D6192">
        <w:rPr>
          <w:rFonts w:hint="eastAsia"/>
          <w:sz w:val="28"/>
          <w:szCs w:val="28"/>
        </w:rPr>
        <w:t xml:space="preserve">2. </w:t>
      </w:r>
      <w:r w:rsidR="004D1AB4" w:rsidRPr="009D6192">
        <w:rPr>
          <w:rFonts w:hint="eastAsia"/>
          <w:sz w:val="28"/>
          <w:szCs w:val="28"/>
        </w:rPr>
        <w:t>在疫情期间能积极响应党中央政策，</w:t>
      </w:r>
      <w:r w:rsidR="005C7861" w:rsidRPr="005C7861">
        <w:rPr>
          <w:rFonts w:hint="eastAsia"/>
          <w:sz w:val="28"/>
          <w:szCs w:val="28"/>
        </w:rPr>
        <w:t>为切保广大师生身体健康和生命安全，开展全方位的疫情防控工作</w:t>
      </w:r>
      <w:r w:rsidR="005C7861">
        <w:rPr>
          <w:rFonts w:hint="eastAsia"/>
          <w:sz w:val="28"/>
          <w:szCs w:val="28"/>
        </w:rPr>
        <w:t>，从</w:t>
      </w:r>
      <w:r w:rsidR="005C7861">
        <w:rPr>
          <w:rFonts w:hint="eastAsia"/>
          <w:sz w:val="28"/>
          <w:szCs w:val="28"/>
        </w:rPr>
        <w:t>2</w:t>
      </w:r>
      <w:r w:rsidR="005C7861">
        <w:rPr>
          <w:rFonts w:hint="eastAsia"/>
          <w:sz w:val="28"/>
          <w:szCs w:val="28"/>
        </w:rPr>
        <w:t>月</w:t>
      </w:r>
      <w:r w:rsidR="005C7861">
        <w:rPr>
          <w:rFonts w:hint="eastAsia"/>
          <w:sz w:val="28"/>
          <w:szCs w:val="28"/>
        </w:rPr>
        <w:t>2</w:t>
      </w:r>
      <w:r w:rsidR="005C7861">
        <w:rPr>
          <w:rFonts w:hint="eastAsia"/>
          <w:sz w:val="28"/>
          <w:szCs w:val="28"/>
        </w:rPr>
        <w:t>日起</w:t>
      </w:r>
      <w:r w:rsidR="004D1AB4" w:rsidRPr="009D6192">
        <w:rPr>
          <w:rFonts w:hint="eastAsia"/>
          <w:sz w:val="28"/>
          <w:szCs w:val="28"/>
        </w:rPr>
        <w:t>联合第三方公司</w:t>
      </w:r>
      <w:r w:rsidR="005C7861">
        <w:rPr>
          <w:rFonts w:hint="eastAsia"/>
          <w:sz w:val="28"/>
          <w:szCs w:val="28"/>
        </w:rPr>
        <w:t>加班加点开始研发</w:t>
      </w:r>
      <w:r w:rsidR="007157C9" w:rsidRPr="009D6192">
        <w:rPr>
          <w:rFonts w:hint="eastAsia"/>
          <w:sz w:val="28"/>
          <w:szCs w:val="28"/>
        </w:rPr>
        <w:t>疫情防控</w:t>
      </w:r>
      <w:r w:rsidR="007157C9">
        <w:rPr>
          <w:rFonts w:hint="eastAsia"/>
          <w:sz w:val="28"/>
          <w:szCs w:val="28"/>
        </w:rPr>
        <w:t>系统</w:t>
      </w:r>
      <w:r w:rsidR="005C7861">
        <w:rPr>
          <w:rFonts w:hint="eastAsia"/>
          <w:sz w:val="28"/>
          <w:szCs w:val="28"/>
        </w:rPr>
        <w:t>，</w:t>
      </w:r>
      <w:r w:rsidR="005C7861">
        <w:rPr>
          <w:rFonts w:hint="eastAsia"/>
          <w:sz w:val="28"/>
          <w:szCs w:val="28"/>
        </w:rPr>
        <w:t>2</w:t>
      </w:r>
      <w:r w:rsidR="005C7861">
        <w:rPr>
          <w:rFonts w:hint="eastAsia"/>
          <w:sz w:val="28"/>
          <w:szCs w:val="28"/>
        </w:rPr>
        <w:t>月</w:t>
      </w:r>
      <w:r w:rsidR="005C7861">
        <w:rPr>
          <w:rFonts w:hint="eastAsia"/>
          <w:sz w:val="28"/>
          <w:szCs w:val="28"/>
        </w:rPr>
        <w:t>5</w:t>
      </w:r>
      <w:r w:rsidR="005C7861">
        <w:rPr>
          <w:rFonts w:hint="eastAsia"/>
          <w:sz w:val="28"/>
          <w:szCs w:val="28"/>
        </w:rPr>
        <w:t>日就</w:t>
      </w:r>
      <w:r w:rsidR="004D1AB4" w:rsidRPr="009D6192">
        <w:rPr>
          <w:rFonts w:hint="eastAsia"/>
          <w:sz w:val="28"/>
          <w:szCs w:val="28"/>
        </w:rPr>
        <w:t>上线了</w:t>
      </w:r>
      <w:r w:rsidR="005C7861">
        <w:rPr>
          <w:rFonts w:hint="eastAsia"/>
          <w:sz w:val="28"/>
          <w:szCs w:val="28"/>
        </w:rPr>
        <w:t>学生</w:t>
      </w:r>
      <w:r w:rsidR="005C7861" w:rsidRPr="005C7861">
        <w:rPr>
          <w:rFonts w:hint="eastAsia"/>
          <w:sz w:val="28"/>
          <w:szCs w:val="28"/>
        </w:rPr>
        <w:t>每日健康打卡</w:t>
      </w:r>
      <w:r w:rsidR="005C7861">
        <w:rPr>
          <w:rFonts w:hint="eastAsia"/>
          <w:sz w:val="28"/>
          <w:szCs w:val="28"/>
        </w:rPr>
        <w:t>功能，</w:t>
      </w:r>
      <w:r w:rsidR="005C7861">
        <w:rPr>
          <w:rFonts w:hint="eastAsia"/>
          <w:sz w:val="28"/>
          <w:szCs w:val="28"/>
        </w:rPr>
        <w:t>2</w:t>
      </w:r>
      <w:r w:rsidR="005C7861">
        <w:rPr>
          <w:rFonts w:hint="eastAsia"/>
          <w:sz w:val="28"/>
          <w:szCs w:val="28"/>
        </w:rPr>
        <w:t>月</w:t>
      </w:r>
      <w:r w:rsidR="005C7861">
        <w:rPr>
          <w:rFonts w:hint="eastAsia"/>
          <w:sz w:val="28"/>
          <w:szCs w:val="28"/>
        </w:rPr>
        <w:t>6</w:t>
      </w:r>
      <w:r w:rsidR="005C7861">
        <w:rPr>
          <w:rFonts w:hint="eastAsia"/>
          <w:sz w:val="28"/>
          <w:szCs w:val="28"/>
        </w:rPr>
        <w:t>日起除</w:t>
      </w:r>
      <w:r w:rsidR="005C7861" w:rsidRPr="005C7861">
        <w:rPr>
          <w:rFonts w:hint="eastAsia"/>
          <w:sz w:val="28"/>
          <w:szCs w:val="28"/>
        </w:rPr>
        <w:t>持续</w:t>
      </w:r>
      <w:r w:rsidR="005C7861">
        <w:rPr>
          <w:rFonts w:hint="eastAsia"/>
          <w:sz w:val="28"/>
          <w:szCs w:val="28"/>
        </w:rPr>
        <w:t>每日</w:t>
      </w:r>
      <w:r w:rsidR="005C7861" w:rsidRPr="005C7861">
        <w:rPr>
          <w:rFonts w:hint="eastAsia"/>
          <w:sz w:val="28"/>
          <w:szCs w:val="28"/>
        </w:rPr>
        <w:t>解答学生</w:t>
      </w:r>
      <w:r w:rsidR="005C7861">
        <w:rPr>
          <w:rFonts w:hint="eastAsia"/>
          <w:sz w:val="28"/>
          <w:szCs w:val="28"/>
        </w:rPr>
        <w:t>的操作问题以外，继续研发</w:t>
      </w:r>
      <w:r w:rsidR="005C7861" w:rsidRPr="005C7861">
        <w:rPr>
          <w:rFonts w:hint="eastAsia"/>
          <w:sz w:val="28"/>
          <w:szCs w:val="28"/>
        </w:rPr>
        <w:t>健康返校申请、健康出入证等</w:t>
      </w:r>
      <w:r w:rsidR="005C7861">
        <w:rPr>
          <w:rFonts w:hint="eastAsia"/>
          <w:sz w:val="28"/>
          <w:szCs w:val="28"/>
        </w:rPr>
        <w:t>功能，</w:t>
      </w:r>
      <w:r w:rsidR="004D1AB4" w:rsidRPr="009D6192">
        <w:rPr>
          <w:rFonts w:hint="eastAsia"/>
          <w:sz w:val="28"/>
          <w:szCs w:val="28"/>
        </w:rPr>
        <w:t>为疫情防控提供精准服务，助力打赢疫情防控战，并</w:t>
      </w:r>
      <w:r w:rsidR="005C7861">
        <w:rPr>
          <w:rFonts w:hint="eastAsia"/>
          <w:sz w:val="28"/>
          <w:szCs w:val="28"/>
        </w:rPr>
        <w:t>在疫情期间积极配合教务处开展线上教学管理工作，为我校教学工作的正常开展</w:t>
      </w:r>
      <w:r w:rsidR="004D1AB4" w:rsidRPr="009D6192">
        <w:rPr>
          <w:rFonts w:hint="eastAsia"/>
          <w:sz w:val="28"/>
          <w:szCs w:val="28"/>
        </w:rPr>
        <w:t>提供了重要的技术</w:t>
      </w:r>
      <w:r w:rsidR="005C7861">
        <w:rPr>
          <w:rFonts w:hint="eastAsia"/>
          <w:sz w:val="28"/>
          <w:szCs w:val="28"/>
        </w:rPr>
        <w:t>服务</w:t>
      </w:r>
      <w:r w:rsidR="009D6192">
        <w:rPr>
          <w:rFonts w:hint="eastAsia"/>
          <w:sz w:val="28"/>
          <w:szCs w:val="28"/>
        </w:rPr>
        <w:t>。</w:t>
      </w:r>
    </w:p>
    <w:p w:rsidR="003353B5" w:rsidRDefault="00CC46A4" w:rsidP="00744A71">
      <w:pPr>
        <w:spacing w:line="360" w:lineRule="auto"/>
        <w:rPr>
          <w:sz w:val="28"/>
          <w:szCs w:val="28"/>
        </w:rPr>
      </w:pPr>
      <w:r>
        <w:rPr>
          <w:rFonts w:hint="eastAsia"/>
          <w:sz w:val="28"/>
          <w:szCs w:val="28"/>
        </w:rPr>
        <w:t xml:space="preserve">    </w:t>
      </w:r>
      <w:r w:rsidR="009D6192">
        <w:rPr>
          <w:rFonts w:hint="eastAsia"/>
          <w:sz w:val="28"/>
          <w:szCs w:val="28"/>
        </w:rPr>
        <w:t xml:space="preserve">3. </w:t>
      </w:r>
      <w:r w:rsidR="004D1AB4" w:rsidRPr="009D6192">
        <w:rPr>
          <w:rFonts w:hint="eastAsia"/>
          <w:sz w:val="28"/>
          <w:szCs w:val="28"/>
        </w:rPr>
        <w:t>加强信息化建设的安全工作，主动联系了</w:t>
      </w:r>
      <w:r w:rsidR="00660704">
        <w:rPr>
          <w:rFonts w:hint="eastAsia"/>
          <w:sz w:val="28"/>
          <w:szCs w:val="28"/>
        </w:rPr>
        <w:t>锐捷网络、安全狗、中信网安等</w:t>
      </w:r>
      <w:r w:rsidR="004D1AB4" w:rsidRPr="009D6192">
        <w:rPr>
          <w:rFonts w:hint="eastAsia"/>
          <w:sz w:val="28"/>
          <w:szCs w:val="28"/>
        </w:rPr>
        <w:t>安全公司和安全专家咨询信息化建设安全方案，最终完成了学校信息安全等级保护二级的认证，严格落实了党中央在信息化工作中有关网络安全观的指示精神</w:t>
      </w:r>
      <w:r w:rsidR="003353B5">
        <w:rPr>
          <w:rFonts w:hint="eastAsia"/>
          <w:sz w:val="28"/>
          <w:szCs w:val="28"/>
        </w:rPr>
        <w:t>，为学校在信息化建设过程中的</w:t>
      </w:r>
      <w:r w:rsidR="003353B5" w:rsidRPr="003353B5">
        <w:rPr>
          <w:rFonts w:hint="eastAsia"/>
          <w:sz w:val="28"/>
          <w:szCs w:val="28"/>
        </w:rPr>
        <w:t>网络安全防护方面起到保驾护航的作用</w:t>
      </w:r>
      <w:r w:rsidR="009D6192">
        <w:rPr>
          <w:rFonts w:hint="eastAsia"/>
          <w:sz w:val="28"/>
          <w:szCs w:val="28"/>
        </w:rPr>
        <w:t>。</w:t>
      </w:r>
    </w:p>
    <w:p w:rsidR="009D6192" w:rsidRDefault="00CC46A4" w:rsidP="00744A71">
      <w:pPr>
        <w:spacing w:line="360" w:lineRule="auto"/>
        <w:rPr>
          <w:sz w:val="28"/>
          <w:szCs w:val="28"/>
        </w:rPr>
      </w:pPr>
      <w:r>
        <w:rPr>
          <w:rFonts w:hint="eastAsia"/>
          <w:sz w:val="28"/>
          <w:szCs w:val="28"/>
        </w:rPr>
        <w:lastRenderedPageBreak/>
        <w:t xml:space="preserve">    </w:t>
      </w:r>
      <w:r w:rsidR="009D6192">
        <w:rPr>
          <w:rFonts w:hint="eastAsia"/>
          <w:sz w:val="28"/>
          <w:szCs w:val="28"/>
        </w:rPr>
        <w:t xml:space="preserve">4. </w:t>
      </w:r>
      <w:r w:rsidR="00660704">
        <w:rPr>
          <w:rFonts w:hint="eastAsia"/>
          <w:sz w:val="28"/>
          <w:szCs w:val="28"/>
        </w:rPr>
        <w:t>积极配合学校开展</w:t>
      </w:r>
      <w:r w:rsidR="004D1AB4" w:rsidRPr="009D6192">
        <w:rPr>
          <w:rFonts w:hint="eastAsia"/>
          <w:sz w:val="28"/>
          <w:szCs w:val="28"/>
        </w:rPr>
        <w:t>教学信息化工作</w:t>
      </w:r>
      <w:r w:rsidR="00660704">
        <w:rPr>
          <w:rFonts w:hint="eastAsia"/>
          <w:sz w:val="28"/>
          <w:szCs w:val="28"/>
        </w:rPr>
        <w:t>并提供技术服务</w:t>
      </w:r>
      <w:r w:rsidR="004D1AB4" w:rsidRPr="009D6192">
        <w:rPr>
          <w:rFonts w:hint="eastAsia"/>
          <w:sz w:val="28"/>
          <w:szCs w:val="28"/>
        </w:rPr>
        <w:t>，为学校教学能力大赛、质量工程及项目申报等</w:t>
      </w:r>
      <w:r w:rsidR="00660704">
        <w:rPr>
          <w:rFonts w:hint="eastAsia"/>
          <w:sz w:val="28"/>
          <w:szCs w:val="28"/>
        </w:rPr>
        <w:t>制作相关网站和系统平台，提升了学校教学信息化水平</w:t>
      </w:r>
      <w:r w:rsidR="009D6192">
        <w:rPr>
          <w:rFonts w:hint="eastAsia"/>
          <w:sz w:val="28"/>
          <w:szCs w:val="28"/>
        </w:rPr>
        <w:t>。</w:t>
      </w:r>
    </w:p>
    <w:p w:rsidR="009D6192" w:rsidRDefault="00CC46A4" w:rsidP="00744A71">
      <w:pPr>
        <w:spacing w:line="360" w:lineRule="auto"/>
        <w:rPr>
          <w:sz w:val="28"/>
          <w:szCs w:val="28"/>
        </w:rPr>
      </w:pPr>
      <w:r>
        <w:rPr>
          <w:rFonts w:hint="eastAsia"/>
          <w:sz w:val="28"/>
          <w:szCs w:val="28"/>
        </w:rPr>
        <w:t xml:space="preserve">    </w:t>
      </w:r>
      <w:r w:rsidR="009D6192">
        <w:rPr>
          <w:rFonts w:hint="eastAsia"/>
          <w:sz w:val="28"/>
          <w:szCs w:val="28"/>
        </w:rPr>
        <w:t xml:space="preserve">5. </w:t>
      </w:r>
      <w:r w:rsidR="00AA069C" w:rsidRPr="009D6192">
        <w:rPr>
          <w:rFonts w:hint="eastAsia"/>
          <w:sz w:val="28"/>
          <w:szCs w:val="28"/>
        </w:rPr>
        <w:t>主动采用</w:t>
      </w:r>
      <w:r w:rsidR="004D1AB4" w:rsidRPr="009D6192">
        <w:rPr>
          <w:rFonts w:hint="eastAsia"/>
          <w:sz w:val="28"/>
          <w:szCs w:val="28"/>
        </w:rPr>
        <w:t>当前</w:t>
      </w:r>
      <w:r w:rsidR="007157C9">
        <w:rPr>
          <w:rFonts w:hint="eastAsia"/>
          <w:sz w:val="28"/>
          <w:szCs w:val="28"/>
        </w:rPr>
        <w:t>先进</w:t>
      </w:r>
      <w:r w:rsidR="00AA069C" w:rsidRPr="009D6192">
        <w:rPr>
          <w:rFonts w:hint="eastAsia"/>
          <w:sz w:val="28"/>
          <w:szCs w:val="28"/>
        </w:rPr>
        <w:t>技术</w:t>
      </w:r>
      <w:r w:rsidR="00DD7916" w:rsidRPr="009D6192">
        <w:rPr>
          <w:rFonts w:hint="eastAsia"/>
          <w:sz w:val="28"/>
          <w:szCs w:val="28"/>
        </w:rPr>
        <w:t>完成</w:t>
      </w:r>
      <w:r w:rsidR="00AA069C" w:rsidRPr="009D6192">
        <w:rPr>
          <w:rFonts w:hint="eastAsia"/>
          <w:sz w:val="28"/>
          <w:szCs w:val="28"/>
        </w:rPr>
        <w:t>了</w:t>
      </w:r>
      <w:r w:rsidR="00DD7916" w:rsidRPr="009D6192">
        <w:rPr>
          <w:rFonts w:hint="eastAsia"/>
          <w:sz w:val="28"/>
          <w:szCs w:val="28"/>
        </w:rPr>
        <w:t>学校官网站群</w:t>
      </w:r>
      <w:r w:rsidR="00AA069C" w:rsidRPr="009D6192">
        <w:rPr>
          <w:rFonts w:hint="eastAsia"/>
          <w:sz w:val="28"/>
          <w:szCs w:val="28"/>
        </w:rPr>
        <w:t>的全新改造</w:t>
      </w:r>
      <w:r w:rsidR="00DD7916" w:rsidRPr="009D6192">
        <w:rPr>
          <w:rFonts w:hint="eastAsia"/>
          <w:sz w:val="28"/>
          <w:szCs w:val="28"/>
        </w:rPr>
        <w:t>，</w:t>
      </w:r>
      <w:r w:rsidR="00AA069C" w:rsidRPr="009D6192">
        <w:rPr>
          <w:rFonts w:hint="eastAsia"/>
          <w:sz w:val="28"/>
          <w:szCs w:val="28"/>
        </w:rPr>
        <w:t>实现</w:t>
      </w:r>
      <w:r w:rsidR="00744A71">
        <w:rPr>
          <w:rFonts w:hint="eastAsia"/>
          <w:sz w:val="28"/>
          <w:szCs w:val="28"/>
        </w:rPr>
        <w:t>从单一孤立的网站升级成兴才站群，实现了“主站</w:t>
      </w:r>
      <w:r w:rsidR="00744A71">
        <w:rPr>
          <w:rFonts w:hint="eastAsia"/>
          <w:sz w:val="28"/>
          <w:szCs w:val="28"/>
        </w:rPr>
        <w:t>+</w:t>
      </w:r>
      <w:r w:rsidR="00744A71">
        <w:rPr>
          <w:rFonts w:hint="eastAsia"/>
          <w:sz w:val="28"/>
          <w:szCs w:val="28"/>
        </w:rPr>
        <w:t>分站”模式、</w:t>
      </w:r>
      <w:r w:rsidR="00AA069C" w:rsidRPr="009D6192">
        <w:rPr>
          <w:rFonts w:hint="eastAsia"/>
          <w:sz w:val="28"/>
          <w:szCs w:val="28"/>
        </w:rPr>
        <w:t>动静态分离、提升</w:t>
      </w:r>
      <w:r w:rsidR="00DD7916" w:rsidRPr="009D6192">
        <w:rPr>
          <w:rFonts w:hint="eastAsia"/>
          <w:sz w:val="28"/>
          <w:szCs w:val="28"/>
        </w:rPr>
        <w:t>网络安全</w:t>
      </w:r>
      <w:r w:rsidR="00AA069C" w:rsidRPr="009D6192">
        <w:rPr>
          <w:rFonts w:hint="eastAsia"/>
          <w:sz w:val="28"/>
          <w:szCs w:val="28"/>
        </w:rPr>
        <w:t>等级</w:t>
      </w:r>
      <w:r w:rsidR="00DD7916" w:rsidRPr="009D6192">
        <w:rPr>
          <w:rFonts w:hint="eastAsia"/>
          <w:sz w:val="28"/>
          <w:szCs w:val="28"/>
        </w:rPr>
        <w:t>，</w:t>
      </w:r>
      <w:r w:rsidR="00AA069C" w:rsidRPr="009D6192">
        <w:rPr>
          <w:rFonts w:hint="eastAsia"/>
          <w:sz w:val="28"/>
          <w:szCs w:val="28"/>
        </w:rPr>
        <w:t>为学校</w:t>
      </w:r>
      <w:r w:rsidR="00DD7916" w:rsidRPr="009D6192">
        <w:rPr>
          <w:rFonts w:hint="eastAsia"/>
          <w:sz w:val="28"/>
          <w:szCs w:val="28"/>
        </w:rPr>
        <w:t>信息公开和宣传</w:t>
      </w:r>
      <w:r w:rsidR="00AA069C" w:rsidRPr="009D6192">
        <w:rPr>
          <w:rFonts w:hint="eastAsia"/>
          <w:sz w:val="28"/>
          <w:szCs w:val="28"/>
        </w:rPr>
        <w:t>推广</w:t>
      </w:r>
      <w:r w:rsidR="00DD7916" w:rsidRPr="009D6192">
        <w:rPr>
          <w:rFonts w:hint="eastAsia"/>
          <w:sz w:val="28"/>
          <w:szCs w:val="28"/>
        </w:rPr>
        <w:t>工作做出</w:t>
      </w:r>
      <w:r w:rsidR="00AA069C" w:rsidRPr="009D6192">
        <w:rPr>
          <w:rFonts w:hint="eastAsia"/>
          <w:sz w:val="28"/>
          <w:szCs w:val="28"/>
        </w:rPr>
        <w:t>了</w:t>
      </w:r>
      <w:r w:rsidR="00DD7916" w:rsidRPr="009D6192">
        <w:rPr>
          <w:rFonts w:hint="eastAsia"/>
          <w:sz w:val="28"/>
          <w:szCs w:val="28"/>
        </w:rPr>
        <w:t>重要</w:t>
      </w:r>
      <w:r w:rsidR="00AA069C" w:rsidRPr="009D6192">
        <w:rPr>
          <w:rFonts w:hint="eastAsia"/>
          <w:sz w:val="28"/>
          <w:szCs w:val="28"/>
        </w:rPr>
        <w:t>支持</w:t>
      </w:r>
      <w:r w:rsidR="009D6192">
        <w:rPr>
          <w:rFonts w:hint="eastAsia"/>
          <w:sz w:val="28"/>
          <w:szCs w:val="28"/>
        </w:rPr>
        <w:t>。</w:t>
      </w:r>
    </w:p>
    <w:p w:rsidR="00744A71" w:rsidRPr="002C3341" w:rsidRDefault="00CC46A4" w:rsidP="00744A71">
      <w:pPr>
        <w:spacing w:line="360" w:lineRule="auto"/>
        <w:rPr>
          <w:sz w:val="28"/>
          <w:szCs w:val="28"/>
        </w:rPr>
      </w:pPr>
      <w:r>
        <w:rPr>
          <w:rFonts w:hint="eastAsia"/>
          <w:sz w:val="28"/>
          <w:szCs w:val="28"/>
        </w:rPr>
        <w:t xml:space="preserve">    </w:t>
      </w:r>
      <w:r w:rsidR="009D6192">
        <w:rPr>
          <w:rFonts w:hint="eastAsia"/>
          <w:sz w:val="28"/>
          <w:szCs w:val="28"/>
        </w:rPr>
        <w:t xml:space="preserve">6. </w:t>
      </w:r>
      <w:r w:rsidR="00AA069C" w:rsidRPr="009D6192">
        <w:rPr>
          <w:rFonts w:hint="eastAsia"/>
          <w:sz w:val="28"/>
          <w:szCs w:val="28"/>
        </w:rPr>
        <w:t>向教师、学生和</w:t>
      </w:r>
      <w:r w:rsidR="00290BAC" w:rsidRPr="009D6192">
        <w:rPr>
          <w:rFonts w:hint="eastAsia"/>
          <w:sz w:val="28"/>
          <w:szCs w:val="28"/>
        </w:rPr>
        <w:t>考生</w:t>
      </w:r>
      <w:r w:rsidR="00AA069C" w:rsidRPr="009D6192">
        <w:rPr>
          <w:rFonts w:hint="eastAsia"/>
          <w:sz w:val="28"/>
          <w:szCs w:val="28"/>
        </w:rPr>
        <w:t>提供全面</w:t>
      </w:r>
      <w:r w:rsidR="00A0213C" w:rsidRPr="009D6192">
        <w:rPr>
          <w:rFonts w:hint="eastAsia"/>
          <w:sz w:val="28"/>
          <w:szCs w:val="28"/>
        </w:rPr>
        <w:t>而周到的</w:t>
      </w:r>
      <w:r w:rsidR="00744A71">
        <w:rPr>
          <w:rFonts w:hint="eastAsia"/>
          <w:sz w:val="28"/>
          <w:szCs w:val="28"/>
        </w:rPr>
        <w:t>信息化</w:t>
      </w:r>
      <w:r w:rsidR="00290BAC" w:rsidRPr="009D6192">
        <w:rPr>
          <w:rFonts w:hint="eastAsia"/>
          <w:sz w:val="28"/>
          <w:szCs w:val="28"/>
        </w:rPr>
        <w:t>咨询服</w:t>
      </w:r>
      <w:r w:rsidR="00AA069C" w:rsidRPr="009D6192">
        <w:rPr>
          <w:rFonts w:hint="eastAsia"/>
          <w:sz w:val="28"/>
          <w:szCs w:val="28"/>
        </w:rPr>
        <w:t>务</w:t>
      </w:r>
      <w:r w:rsidR="00290BAC" w:rsidRPr="009D6192">
        <w:rPr>
          <w:rFonts w:hint="eastAsia"/>
          <w:sz w:val="28"/>
          <w:szCs w:val="28"/>
        </w:rPr>
        <w:t>，</w:t>
      </w:r>
      <w:r w:rsidR="007157C9">
        <w:rPr>
          <w:rFonts w:hint="eastAsia"/>
          <w:sz w:val="28"/>
          <w:szCs w:val="28"/>
        </w:rPr>
        <w:t>普及</w:t>
      </w:r>
      <w:r w:rsidR="00744A71">
        <w:rPr>
          <w:rFonts w:hint="eastAsia"/>
          <w:sz w:val="28"/>
          <w:szCs w:val="28"/>
        </w:rPr>
        <w:t>了学校的信息化理念，</w:t>
      </w:r>
      <w:r w:rsidR="00290BAC" w:rsidRPr="009D6192">
        <w:rPr>
          <w:rFonts w:hint="eastAsia"/>
          <w:sz w:val="28"/>
          <w:szCs w:val="28"/>
        </w:rPr>
        <w:t>为</w:t>
      </w:r>
      <w:r w:rsidR="00A0213C" w:rsidRPr="009D6192">
        <w:rPr>
          <w:rFonts w:hint="eastAsia"/>
          <w:sz w:val="28"/>
          <w:szCs w:val="28"/>
        </w:rPr>
        <w:t>学校招生</w:t>
      </w:r>
      <w:r w:rsidR="00290BAC" w:rsidRPr="009D6192">
        <w:rPr>
          <w:rFonts w:hint="eastAsia"/>
          <w:sz w:val="28"/>
          <w:szCs w:val="28"/>
        </w:rPr>
        <w:t>和信息化应用</w:t>
      </w:r>
      <w:r w:rsidR="00A0213C" w:rsidRPr="009D6192">
        <w:rPr>
          <w:rFonts w:hint="eastAsia"/>
          <w:sz w:val="28"/>
          <w:szCs w:val="28"/>
        </w:rPr>
        <w:t>工作</w:t>
      </w:r>
      <w:r w:rsidR="00290BAC" w:rsidRPr="009D6192">
        <w:rPr>
          <w:rFonts w:hint="eastAsia"/>
          <w:sz w:val="28"/>
          <w:szCs w:val="28"/>
        </w:rPr>
        <w:t>提供了重要</w:t>
      </w:r>
      <w:r w:rsidR="00A0213C" w:rsidRPr="009D6192">
        <w:rPr>
          <w:rFonts w:hint="eastAsia"/>
          <w:sz w:val="28"/>
          <w:szCs w:val="28"/>
        </w:rPr>
        <w:t>服务</w:t>
      </w:r>
      <w:r w:rsidR="00290BAC" w:rsidRPr="009D6192">
        <w:rPr>
          <w:rFonts w:hint="eastAsia"/>
          <w:sz w:val="28"/>
          <w:szCs w:val="28"/>
        </w:rPr>
        <w:t>。</w:t>
      </w:r>
    </w:p>
    <w:p w:rsidR="009D6192" w:rsidRPr="00837D3D" w:rsidRDefault="00D56BB8" w:rsidP="00744A71">
      <w:pPr>
        <w:spacing w:line="360" w:lineRule="auto"/>
        <w:rPr>
          <w:b/>
          <w:sz w:val="28"/>
          <w:szCs w:val="28"/>
        </w:rPr>
      </w:pPr>
      <w:r w:rsidRPr="00837D3D">
        <w:rPr>
          <w:rFonts w:hint="eastAsia"/>
          <w:b/>
          <w:sz w:val="28"/>
          <w:szCs w:val="28"/>
        </w:rPr>
        <w:t>三、</w:t>
      </w:r>
      <w:r w:rsidR="00837D3D">
        <w:rPr>
          <w:rFonts w:hint="eastAsia"/>
          <w:b/>
          <w:sz w:val="28"/>
          <w:szCs w:val="28"/>
        </w:rPr>
        <w:t>突出事迹</w:t>
      </w:r>
    </w:p>
    <w:p w:rsidR="009D6192" w:rsidRDefault="00CC46A4" w:rsidP="00744A71">
      <w:pPr>
        <w:spacing w:line="360" w:lineRule="auto"/>
        <w:rPr>
          <w:sz w:val="28"/>
          <w:szCs w:val="28"/>
        </w:rPr>
      </w:pPr>
      <w:r>
        <w:rPr>
          <w:rFonts w:hint="eastAsia"/>
          <w:sz w:val="28"/>
          <w:szCs w:val="28"/>
        </w:rPr>
        <w:t xml:space="preserve">    </w:t>
      </w:r>
      <w:r w:rsidR="009D6192">
        <w:rPr>
          <w:rFonts w:hint="eastAsia"/>
          <w:sz w:val="28"/>
          <w:szCs w:val="28"/>
        </w:rPr>
        <w:t xml:space="preserve">1. </w:t>
      </w:r>
      <w:r w:rsidR="00290BAC" w:rsidRPr="009D6192">
        <w:rPr>
          <w:rFonts w:hint="eastAsia"/>
          <w:sz w:val="28"/>
          <w:szCs w:val="28"/>
        </w:rPr>
        <w:t>所在单位</w:t>
      </w:r>
      <w:r w:rsidR="00A0213C" w:rsidRPr="009D6192">
        <w:rPr>
          <w:rFonts w:hint="eastAsia"/>
          <w:sz w:val="28"/>
          <w:szCs w:val="28"/>
        </w:rPr>
        <w:t>信息化工作</w:t>
      </w:r>
      <w:r w:rsidR="005C7D38" w:rsidRPr="009D6192">
        <w:rPr>
          <w:rFonts w:hint="eastAsia"/>
          <w:sz w:val="28"/>
          <w:szCs w:val="28"/>
        </w:rPr>
        <w:t>荣获</w:t>
      </w:r>
      <w:r w:rsidR="005C7D38" w:rsidRPr="009D6192">
        <w:rPr>
          <w:rFonts w:hint="eastAsia"/>
          <w:sz w:val="28"/>
          <w:szCs w:val="28"/>
        </w:rPr>
        <w:t>2019</w:t>
      </w:r>
      <w:r w:rsidR="005C7D38" w:rsidRPr="009D6192">
        <w:rPr>
          <w:rFonts w:hint="eastAsia"/>
          <w:sz w:val="28"/>
          <w:szCs w:val="28"/>
        </w:rPr>
        <w:t>年度福建省高校教育信息化工作“先进单位”</w:t>
      </w:r>
      <w:r w:rsidR="009D6192">
        <w:rPr>
          <w:rFonts w:hint="eastAsia"/>
          <w:sz w:val="28"/>
          <w:szCs w:val="28"/>
        </w:rPr>
        <w:t>。</w:t>
      </w:r>
    </w:p>
    <w:p w:rsidR="009D6192" w:rsidRDefault="00CC46A4" w:rsidP="00744A71">
      <w:pPr>
        <w:spacing w:line="360" w:lineRule="auto"/>
        <w:rPr>
          <w:sz w:val="28"/>
          <w:szCs w:val="28"/>
        </w:rPr>
      </w:pPr>
      <w:r>
        <w:rPr>
          <w:rFonts w:hint="eastAsia"/>
          <w:sz w:val="28"/>
          <w:szCs w:val="28"/>
        </w:rPr>
        <w:t xml:space="preserve">    </w:t>
      </w:r>
      <w:r w:rsidR="009D6192">
        <w:rPr>
          <w:rFonts w:hint="eastAsia"/>
          <w:sz w:val="28"/>
          <w:szCs w:val="28"/>
        </w:rPr>
        <w:t xml:space="preserve">2. </w:t>
      </w:r>
      <w:r w:rsidR="00290BAC" w:rsidRPr="009D6192">
        <w:rPr>
          <w:rFonts w:hint="eastAsia"/>
          <w:sz w:val="28"/>
          <w:szCs w:val="28"/>
        </w:rPr>
        <w:t>个人</w:t>
      </w:r>
      <w:r w:rsidR="00A0213C" w:rsidRPr="009D6192">
        <w:rPr>
          <w:rFonts w:hint="eastAsia"/>
          <w:sz w:val="28"/>
          <w:szCs w:val="28"/>
        </w:rPr>
        <w:t>曾</w:t>
      </w:r>
      <w:r w:rsidR="00290BAC" w:rsidRPr="009D6192">
        <w:rPr>
          <w:rFonts w:hint="eastAsia"/>
          <w:sz w:val="28"/>
          <w:szCs w:val="28"/>
        </w:rPr>
        <w:t>先后荣获学校优秀教育工作者、</w:t>
      </w:r>
      <w:r w:rsidR="005C7D38" w:rsidRPr="009D6192">
        <w:rPr>
          <w:rFonts w:hint="eastAsia"/>
          <w:sz w:val="28"/>
          <w:szCs w:val="28"/>
        </w:rPr>
        <w:t>网络建设与宣传工作先进个人，</w:t>
      </w:r>
      <w:r w:rsidR="00290BAC" w:rsidRPr="009D6192">
        <w:rPr>
          <w:rFonts w:hint="eastAsia"/>
          <w:sz w:val="28"/>
          <w:szCs w:val="28"/>
        </w:rPr>
        <w:t>招生工作先进工作者等奖项</w:t>
      </w:r>
      <w:r w:rsidR="009D6192">
        <w:rPr>
          <w:rFonts w:hint="eastAsia"/>
          <w:sz w:val="28"/>
          <w:szCs w:val="28"/>
        </w:rPr>
        <w:t>。</w:t>
      </w:r>
    </w:p>
    <w:p w:rsidR="009E107A" w:rsidRDefault="00CC46A4" w:rsidP="00744A71">
      <w:pPr>
        <w:spacing w:line="360" w:lineRule="auto"/>
        <w:rPr>
          <w:sz w:val="28"/>
          <w:szCs w:val="28"/>
        </w:rPr>
      </w:pPr>
      <w:r>
        <w:rPr>
          <w:rFonts w:hint="eastAsia"/>
          <w:sz w:val="28"/>
          <w:szCs w:val="28"/>
        </w:rPr>
        <w:t xml:space="preserve">    </w:t>
      </w:r>
      <w:r w:rsidR="009D6192">
        <w:rPr>
          <w:rFonts w:hint="eastAsia"/>
          <w:sz w:val="28"/>
          <w:szCs w:val="28"/>
        </w:rPr>
        <w:t xml:space="preserve">3. </w:t>
      </w:r>
      <w:r w:rsidR="009E107A">
        <w:rPr>
          <w:rFonts w:hint="eastAsia"/>
          <w:sz w:val="28"/>
          <w:szCs w:val="28"/>
        </w:rPr>
        <w:t>结合信息化建设安全的工作经验，</w:t>
      </w:r>
      <w:r w:rsidR="00F023E4" w:rsidRPr="009D6192">
        <w:rPr>
          <w:rFonts w:hint="eastAsia"/>
          <w:sz w:val="28"/>
          <w:szCs w:val="28"/>
        </w:rPr>
        <w:t>在期刊《电子技术与软件工程》</w:t>
      </w:r>
      <w:r w:rsidR="005C7D38" w:rsidRPr="009D6192">
        <w:rPr>
          <w:rFonts w:hint="eastAsia"/>
          <w:sz w:val="28"/>
          <w:szCs w:val="28"/>
        </w:rPr>
        <w:t>发表</w:t>
      </w:r>
      <w:r w:rsidR="00290BAC" w:rsidRPr="009D6192">
        <w:rPr>
          <w:rFonts w:hint="eastAsia"/>
          <w:sz w:val="28"/>
          <w:szCs w:val="28"/>
        </w:rPr>
        <w:t>了</w:t>
      </w:r>
      <w:r w:rsidR="00F023E4" w:rsidRPr="009D6192">
        <w:rPr>
          <w:rFonts w:hint="eastAsia"/>
          <w:sz w:val="28"/>
          <w:szCs w:val="28"/>
        </w:rPr>
        <w:t>相关论文</w:t>
      </w:r>
      <w:r w:rsidR="009E107A">
        <w:rPr>
          <w:rFonts w:hint="eastAsia"/>
          <w:sz w:val="28"/>
          <w:szCs w:val="28"/>
        </w:rPr>
        <w:t>《“互联网</w:t>
      </w:r>
      <w:r w:rsidR="009E107A">
        <w:rPr>
          <w:rFonts w:hint="eastAsia"/>
          <w:sz w:val="28"/>
          <w:szCs w:val="28"/>
        </w:rPr>
        <w:t>+</w:t>
      </w:r>
      <w:r w:rsidR="009E107A">
        <w:rPr>
          <w:rFonts w:hint="eastAsia"/>
          <w:sz w:val="28"/>
          <w:szCs w:val="28"/>
        </w:rPr>
        <w:t>”下网络实名制》</w:t>
      </w:r>
      <w:r w:rsidR="009D6192">
        <w:rPr>
          <w:rFonts w:hint="eastAsia"/>
          <w:sz w:val="28"/>
          <w:szCs w:val="28"/>
        </w:rPr>
        <w:t>。</w:t>
      </w:r>
      <w:bookmarkStart w:id="0" w:name="_GoBack"/>
      <w:bookmarkEnd w:id="0"/>
    </w:p>
    <w:p w:rsidR="005C7D38" w:rsidRPr="009D6192" w:rsidRDefault="00CC46A4" w:rsidP="00744A71">
      <w:pPr>
        <w:spacing w:line="360" w:lineRule="auto"/>
        <w:rPr>
          <w:sz w:val="28"/>
          <w:szCs w:val="28"/>
        </w:rPr>
      </w:pPr>
      <w:r>
        <w:rPr>
          <w:rFonts w:hint="eastAsia"/>
          <w:sz w:val="28"/>
          <w:szCs w:val="28"/>
        </w:rPr>
        <w:t xml:space="preserve">    </w:t>
      </w:r>
      <w:r w:rsidR="009D6192">
        <w:rPr>
          <w:rFonts w:hint="eastAsia"/>
          <w:sz w:val="28"/>
          <w:szCs w:val="28"/>
        </w:rPr>
        <w:t xml:space="preserve">4. </w:t>
      </w:r>
      <w:r w:rsidR="005C7D38" w:rsidRPr="009D6192">
        <w:rPr>
          <w:rFonts w:hint="eastAsia"/>
          <w:sz w:val="28"/>
          <w:szCs w:val="28"/>
        </w:rPr>
        <w:t>积极配合学校引入企业进行信息化建设方案，先后负责和兴业银行、中国移动、招商银行</w:t>
      </w:r>
      <w:r w:rsidR="00F023E4" w:rsidRPr="009D6192">
        <w:rPr>
          <w:rFonts w:hint="eastAsia"/>
          <w:sz w:val="28"/>
          <w:szCs w:val="28"/>
        </w:rPr>
        <w:t>等</w:t>
      </w:r>
      <w:r w:rsidR="005C7D38" w:rsidRPr="009D6192">
        <w:rPr>
          <w:rFonts w:hint="eastAsia"/>
          <w:sz w:val="28"/>
          <w:szCs w:val="28"/>
        </w:rPr>
        <w:t>进行</w:t>
      </w:r>
      <w:r w:rsidR="00F023E4" w:rsidRPr="009D6192">
        <w:rPr>
          <w:rFonts w:hint="eastAsia"/>
          <w:sz w:val="28"/>
          <w:szCs w:val="28"/>
        </w:rPr>
        <w:t>方案对接，</w:t>
      </w:r>
      <w:r w:rsidR="00A0213C" w:rsidRPr="009D6192">
        <w:rPr>
          <w:rFonts w:hint="eastAsia"/>
          <w:sz w:val="28"/>
          <w:szCs w:val="28"/>
        </w:rPr>
        <w:t>积极开展</w:t>
      </w:r>
      <w:r w:rsidR="00F023E4" w:rsidRPr="009D6192">
        <w:rPr>
          <w:rFonts w:hint="eastAsia"/>
          <w:sz w:val="28"/>
          <w:szCs w:val="28"/>
        </w:rPr>
        <w:t>“校企信息化建设”和“银校企智慧校园建设”等信息化项目。</w:t>
      </w:r>
    </w:p>
    <w:p w:rsidR="00220D98" w:rsidRPr="009D6192" w:rsidRDefault="00220D98" w:rsidP="00744A71">
      <w:pPr>
        <w:spacing w:line="360" w:lineRule="auto"/>
        <w:rPr>
          <w:sz w:val="28"/>
          <w:szCs w:val="28"/>
        </w:rPr>
      </w:pPr>
    </w:p>
    <w:p w:rsidR="00220D98" w:rsidRPr="009D6192" w:rsidRDefault="00220D98" w:rsidP="00744A71">
      <w:pPr>
        <w:spacing w:line="360" w:lineRule="auto"/>
        <w:rPr>
          <w:sz w:val="28"/>
          <w:szCs w:val="28"/>
        </w:rPr>
      </w:pPr>
    </w:p>
    <w:sectPr w:rsidR="00220D98" w:rsidRPr="009D6192" w:rsidSect="00B169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0B2" w:rsidRDefault="002670B2" w:rsidP="00220D98">
      <w:r>
        <w:separator/>
      </w:r>
    </w:p>
  </w:endnote>
  <w:endnote w:type="continuationSeparator" w:id="1">
    <w:p w:rsidR="002670B2" w:rsidRDefault="002670B2" w:rsidP="0022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0B2" w:rsidRDefault="002670B2" w:rsidP="00220D98">
      <w:r>
        <w:separator/>
      </w:r>
    </w:p>
  </w:footnote>
  <w:footnote w:type="continuationSeparator" w:id="1">
    <w:p w:rsidR="002670B2" w:rsidRDefault="002670B2" w:rsidP="00220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A0CA4"/>
    <w:multiLevelType w:val="hybridMultilevel"/>
    <w:tmpl w:val="FCD29B24"/>
    <w:lvl w:ilvl="0" w:tplc="9E664D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AB3"/>
    <w:rsid w:val="00105171"/>
    <w:rsid w:val="00153185"/>
    <w:rsid w:val="001822AB"/>
    <w:rsid w:val="00220D98"/>
    <w:rsid w:val="002670B2"/>
    <w:rsid w:val="00281ABA"/>
    <w:rsid w:val="00290BAC"/>
    <w:rsid w:val="002A1E03"/>
    <w:rsid w:val="002C3341"/>
    <w:rsid w:val="00333E7F"/>
    <w:rsid w:val="003353B5"/>
    <w:rsid w:val="003A1E83"/>
    <w:rsid w:val="003C40C6"/>
    <w:rsid w:val="00411FBA"/>
    <w:rsid w:val="00427B7E"/>
    <w:rsid w:val="004D1AB4"/>
    <w:rsid w:val="005173FA"/>
    <w:rsid w:val="005C7861"/>
    <w:rsid w:val="005C7D38"/>
    <w:rsid w:val="00660704"/>
    <w:rsid w:val="007157C9"/>
    <w:rsid w:val="00744A71"/>
    <w:rsid w:val="007A3ED0"/>
    <w:rsid w:val="007F2B0B"/>
    <w:rsid w:val="00837D3D"/>
    <w:rsid w:val="009D6192"/>
    <w:rsid w:val="009E107A"/>
    <w:rsid w:val="00A0213C"/>
    <w:rsid w:val="00AA069C"/>
    <w:rsid w:val="00AE1F2A"/>
    <w:rsid w:val="00B169E0"/>
    <w:rsid w:val="00B25E20"/>
    <w:rsid w:val="00CA2AB3"/>
    <w:rsid w:val="00CC46A4"/>
    <w:rsid w:val="00D56BB8"/>
    <w:rsid w:val="00D826BD"/>
    <w:rsid w:val="00DD7916"/>
    <w:rsid w:val="00F02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AB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20D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20D98"/>
    <w:rPr>
      <w:sz w:val="18"/>
      <w:szCs w:val="18"/>
    </w:rPr>
  </w:style>
  <w:style w:type="paragraph" w:styleId="a5">
    <w:name w:val="footer"/>
    <w:basedOn w:val="a"/>
    <w:link w:val="Char0"/>
    <w:uiPriority w:val="99"/>
    <w:unhideWhenUsed/>
    <w:rsid w:val="00220D98"/>
    <w:pPr>
      <w:tabs>
        <w:tab w:val="center" w:pos="4153"/>
        <w:tab w:val="right" w:pos="8306"/>
      </w:tabs>
      <w:snapToGrid w:val="0"/>
      <w:jc w:val="left"/>
    </w:pPr>
    <w:rPr>
      <w:sz w:val="18"/>
      <w:szCs w:val="18"/>
    </w:rPr>
  </w:style>
  <w:style w:type="character" w:customStyle="1" w:styleId="Char0">
    <w:name w:val="页脚 Char"/>
    <w:basedOn w:val="a0"/>
    <w:link w:val="a5"/>
    <w:uiPriority w:val="99"/>
    <w:rsid w:val="00220D98"/>
    <w:rPr>
      <w:sz w:val="18"/>
      <w:szCs w:val="18"/>
    </w:rPr>
  </w:style>
  <w:style w:type="paragraph" w:styleId="a6">
    <w:name w:val="List Paragraph"/>
    <w:basedOn w:val="a"/>
    <w:uiPriority w:val="34"/>
    <w:qFormat/>
    <w:rsid w:val="00744A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AB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20D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20D98"/>
    <w:rPr>
      <w:sz w:val="18"/>
      <w:szCs w:val="18"/>
    </w:rPr>
  </w:style>
  <w:style w:type="paragraph" w:styleId="a5">
    <w:name w:val="footer"/>
    <w:basedOn w:val="a"/>
    <w:link w:val="Char0"/>
    <w:uiPriority w:val="99"/>
    <w:unhideWhenUsed/>
    <w:rsid w:val="00220D98"/>
    <w:pPr>
      <w:tabs>
        <w:tab w:val="center" w:pos="4153"/>
        <w:tab w:val="right" w:pos="8306"/>
      </w:tabs>
      <w:snapToGrid w:val="0"/>
      <w:jc w:val="left"/>
    </w:pPr>
    <w:rPr>
      <w:sz w:val="18"/>
      <w:szCs w:val="18"/>
    </w:rPr>
  </w:style>
  <w:style w:type="character" w:customStyle="1" w:styleId="Char0">
    <w:name w:val="页脚 Char"/>
    <w:basedOn w:val="a0"/>
    <w:link w:val="a5"/>
    <w:uiPriority w:val="99"/>
    <w:rsid w:val="00220D98"/>
    <w:rPr>
      <w:sz w:val="18"/>
      <w:szCs w:val="18"/>
    </w:rPr>
  </w:style>
  <w:style w:type="paragraph" w:styleId="a6">
    <w:name w:val="List Paragraph"/>
    <w:basedOn w:val="a"/>
    <w:uiPriority w:val="34"/>
    <w:qFormat/>
    <w:rsid w:val="00744A71"/>
    <w:pPr>
      <w:ind w:firstLineChars="200" w:firstLine="420"/>
    </w:pPr>
  </w:style>
</w:styles>
</file>

<file path=word/webSettings.xml><?xml version="1.0" encoding="utf-8"?>
<w:webSettings xmlns:r="http://schemas.openxmlformats.org/officeDocument/2006/relationships" xmlns:w="http://schemas.openxmlformats.org/wordprocessingml/2006/main">
  <w:divs>
    <w:div w:id="204031442">
      <w:bodyDiv w:val="1"/>
      <w:marLeft w:val="0"/>
      <w:marRight w:val="0"/>
      <w:marTop w:val="0"/>
      <w:marBottom w:val="0"/>
      <w:divBdr>
        <w:top w:val="none" w:sz="0" w:space="0" w:color="auto"/>
        <w:left w:val="none" w:sz="0" w:space="0" w:color="auto"/>
        <w:bottom w:val="none" w:sz="0" w:space="0" w:color="auto"/>
        <w:right w:val="none" w:sz="0" w:space="0" w:color="auto"/>
      </w:divBdr>
      <w:divsChild>
        <w:div w:id="1101875580">
          <w:marLeft w:val="0"/>
          <w:marRight w:val="0"/>
          <w:marTop w:val="600"/>
          <w:marBottom w:val="0"/>
          <w:divBdr>
            <w:top w:val="none" w:sz="0" w:space="0" w:color="auto"/>
            <w:left w:val="none" w:sz="0" w:space="0" w:color="auto"/>
            <w:bottom w:val="none" w:sz="0" w:space="0" w:color="auto"/>
            <w:right w:val="none" w:sz="0" w:space="0" w:color="auto"/>
          </w:divBdr>
        </w:div>
        <w:div w:id="767577548">
          <w:marLeft w:val="0"/>
          <w:marRight w:val="0"/>
          <w:marTop w:val="600"/>
          <w:marBottom w:val="0"/>
          <w:divBdr>
            <w:top w:val="none" w:sz="0" w:space="0" w:color="auto"/>
            <w:left w:val="none" w:sz="0" w:space="0" w:color="auto"/>
            <w:bottom w:val="none" w:sz="0" w:space="0" w:color="auto"/>
            <w:right w:val="none" w:sz="0" w:space="0" w:color="auto"/>
          </w:divBdr>
        </w:div>
        <w:div w:id="759524997">
          <w:marLeft w:val="0"/>
          <w:marRight w:val="0"/>
          <w:marTop w:val="600"/>
          <w:marBottom w:val="0"/>
          <w:divBdr>
            <w:top w:val="none" w:sz="0" w:space="0" w:color="auto"/>
            <w:left w:val="none" w:sz="0" w:space="0" w:color="auto"/>
            <w:bottom w:val="none" w:sz="0" w:space="0" w:color="auto"/>
            <w:right w:val="none" w:sz="0" w:space="0" w:color="auto"/>
          </w:divBdr>
        </w:div>
      </w:divsChild>
    </w:div>
    <w:div w:id="7978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02C3-B313-4999-A322-E826198C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cp:lastModifiedBy>
  <cp:revision>14</cp:revision>
  <dcterms:created xsi:type="dcterms:W3CDTF">2020-07-07T03:29:00Z</dcterms:created>
  <dcterms:modified xsi:type="dcterms:W3CDTF">2020-07-08T03:27:00Z</dcterms:modified>
</cp:coreProperties>
</file>