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spacing w:line="900" w:lineRule="exact"/>
        <w:jc w:val="center"/>
        <w:rPr>
          <w:rFonts w:eastAsia="方正小标宋简体"/>
          <w:spacing w:val="40"/>
          <w:sz w:val="44"/>
          <w:szCs w:val="44"/>
        </w:rPr>
      </w:pPr>
      <w:r>
        <w:rPr>
          <w:rFonts w:hint="eastAsia" w:eastAsia="方正小标宋简体"/>
          <w:spacing w:val="40"/>
          <w:sz w:val="44"/>
          <w:szCs w:val="44"/>
        </w:rPr>
        <w:t>厦门市职业院校服务产业特色</w:t>
      </w:r>
    </w:p>
    <w:p>
      <w:pPr>
        <w:spacing w:line="900" w:lineRule="exact"/>
        <w:jc w:val="center"/>
        <w:rPr>
          <w:rFonts w:eastAsia="方正小标宋简体"/>
          <w:spacing w:val="40"/>
          <w:sz w:val="44"/>
          <w:szCs w:val="44"/>
        </w:rPr>
      </w:pPr>
      <w:r>
        <w:rPr>
          <w:rFonts w:hint="eastAsia" w:eastAsia="方正小标宋简体"/>
          <w:spacing w:val="40"/>
          <w:sz w:val="44"/>
          <w:szCs w:val="44"/>
        </w:rPr>
        <w:t>专业群项目年度考核表</w:t>
      </w:r>
    </w:p>
    <w:p>
      <w:pPr>
        <w:spacing w:line="480" w:lineRule="auto"/>
        <w:rPr>
          <w:rFonts w:ascii="仿宋_GB2312" w:eastAsia="仿宋_GB2312"/>
          <w:sz w:val="24"/>
          <w:szCs w:val="20"/>
        </w:rPr>
      </w:pPr>
    </w:p>
    <w:p>
      <w:pPr>
        <w:spacing w:line="480" w:lineRule="auto"/>
        <w:rPr>
          <w:rFonts w:ascii="仿宋_GB2312" w:eastAsia="仿宋_GB2312"/>
          <w:sz w:val="24"/>
          <w:szCs w:val="20"/>
        </w:rPr>
      </w:pPr>
    </w:p>
    <w:tbl>
      <w:tblPr>
        <w:tblStyle w:val="5"/>
        <w:tblW w:w="68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4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核心专业</w:t>
            </w: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ind w:right="-6"/>
              <w:jc w:val="left"/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sz w:val="28"/>
                <w:szCs w:val="28"/>
              </w:rPr>
              <w:t>所属专业大类</w:t>
            </w:r>
          </w:p>
        </w:tc>
        <w:tc>
          <w:tcPr>
            <w:tcW w:w="4517" w:type="dxa"/>
          </w:tcPr>
          <w:p>
            <w:pPr>
              <w:wordWrap w:val="0"/>
              <w:adjustRightInd w:val="0"/>
              <w:snapToGrid w:val="0"/>
              <w:spacing w:line="600" w:lineRule="exact"/>
              <w:ind w:right="-6"/>
              <w:jc w:val="left"/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申报单位(</w:t>
            </w:r>
            <w:r>
              <w:rPr>
                <w:rFonts w:eastAsia="仿宋_GB2312"/>
                <w:sz w:val="28"/>
                <w:szCs w:val="28"/>
              </w:rPr>
              <w:t>盖章</w:t>
            </w:r>
            <w:r>
              <w:rPr>
                <w:rFonts w:hint="eastAsia" w:eastAsia="仿宋_GB2312"/>
                <w:sz w:val="28"/>
                <w:szCs w:val="28"/>
              </w:rPr>
              <w:t>)</w:t>
            </w: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项目负责人</w:t>
            </w: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项目联系人</w:t>
            </w: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480" w:lineRule="auto"/>
        <w:rPr>
          <w:rFonts w:ascii="仿宋_GB2312" w:eastAsia="仿宋_GB2312"/>
          <w:szCs w:val="20"/>
        </w:rPr>
      </w:pPr>
    </w:p>
    <w:p>
      <w:pPr>
        <w:rPr>
          <w:rFonts w:ascii="仿宋_GB2312" w:eastAsia="仿宋_GB2312"/>
          <w:szCs w:val="20"/>
        </w:rPr>
      </w:pPr>
    </w:p>
    <w:p>
      <w:pPr>
        <w:rPr>
          <w:rFonts w:ascii="仿宋_GB2312" w:eastAsia="仿宋_GB2312"/>
          <w:szCs w:val="20"/>
        </w:rPr>
      </w:pPr>
    </w:p>
    <w:p>
      <w:pPr>
        <w:rPr>
          <w:rFonts w:ascii="仿宋_GB2312" w:eastAsia="仿宋_GB2312"/>
          <w:szCs w:val="20"/>
        </w:rPr>
      </w:pPr>
    </w:p>
    <w:p>
      <w:pPr>
        <w:rPr>
          <w:rFonts w:ascii="仿宋_GB2312" w:eastAsia="仿宋_GB2312"/>
          <w:szCs w:val="20"/>
        </w:rPr>
      </w:pPr>
    </w:p>
    <w:p>
      <w:pPr>
        <w:rPr>
          <w:rFonts w:ascii="仿宋_GB2312" w:eastAsia="仿宋_GB2312"/>
          <w:szCs w:val="20"/>
        </w:rPr>
      </w:pPr>
    </w:p>
    <w:p>
      <w:pPr>
        <w:rPr>
          <w:rFonts w:ascii="仿宋_GB2312" w:eastAsia="仿宋_GB2312"/>
          <w:szCs w:val="20"/>
        </w:rPr>
      </w:pPr>
    </w:p>
    <w:p>
      <w:pPr>
        <w:rPr>
          <w:rFonts w:ascii="仿宋_GB2312" w:eastAsia="仿宋_GB2312"/>
          <w:szCs w:val="20"/>
        </w:rPr>
      </w:pPr>
    </w:p>
    <w:p>
      <w:pPr>
        <w:rPr>
          <w:rFonts w:ascii="仿宋_GB2312" w:eastAsia="仿宋_GB2312"/>
          <w:szCs w:val="20"/>
        </w:rPr>
      </w:pPr>
    </w:p>
    <w:p>
      <w:pPr>
        <w:snapToGrid w:val="0"/>
        <w:spacing w:beforeLines="50" w:line="240" w:lineRule="atLeast"/>
        <w:jc w:val="center"/>
        <w:rPr>
          <w:rFonts w:eastAsia="楷体_GB2312" w:cs="宋体"/>
          <w:sz w:val="36"/>
          <w:szCs w:val="32"/>
        </w:rPr>
      </w:pPr>
      <w:r>
        <w:rPr>
          <w:rFonts w:hint="eastAsia" w:eastAsia="楷体_GB2312" w:cs="宋体"/>
          <w:sz w:val="36"/>
          <w:szCs w:val="32"/>
        </w:rPr>
        <w:t>厦门市教育局制</w:t>
      </w:r>
    </w:p>
    <w:p>
      <w:pPr>
        <w:snapToGrid w:val="0"/>
        <w:spacing w:beforeLines="50" w:line="240" w:lineRule="atLeast"/>
        <w:jc w:val="center"/>
        <w:rPr>
          <w:rFonts w:eastAsia="楷体_GB2312"/>
          <w:sz w:val="36"/>
          <w:szCs w:val="32"/>
        </w:rPr>
      </w:pPr>
      <w:r>
        <w:rPr>
          <w:rFonts w:hint="eastAsia" w:eastAsia="楷体_GB2312"/>
          <w:sz w:val="36"/>
          <w:szCs w:val="32"/>
        </w:rPr>
        <w:t>2020年6月</w:t>
      </w:r>
    </w:p>
    <w:p>
      <w:pPr>
        <w:snapToGrid w:val="0"/>
        <w:spacing w:beforeLines="50" w:line="240" w:lineRule="atLeast"/>
        <w:jc w:val="center"/>
        <w:rPr>
          <w:rFonts w:eastAsia="楷体_GB2312"/>
          <w:sz w:val="36"/>
          <w:szCs w:val="32"/>
        </w:rPr>
        <w:sectPr>
          <w:headerReference r:id="rId3" w:type="default"/>
          <w:footerReference r:id="rId4" w:type="default"/>
          <w:pgSz w:w="11906" w:h="16838"/>
          <w:pgMar w:top="1440" w:right="1588" w:bottom="1440" w:left="1797" w:header="851" w:footer="1559" w:gutter="0"/>
          <w:cols w:space="720" w:num="1"/>
          <w:docGrid w:type="lines" w:linePitch="312" w:charSpace="0"/>
        </w:sect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1.项目基本情况</w:t>
      </w:r>
    </w:p>
    <w:tbl>
      <w:tblPr>
        <w:tblStyle w:val="5"/>
        <w:tblpPr w:leftFromText="180" w:rightFromText="180" w:vertAnchor="text" w:horzAnchor="page" w:tblpX="1600" w:tblpY="230"/>
        <w:tblOverlap w:val="never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470"/>
        <w:gridCol w:w="1905"/>
        <w:gridCol w:w="159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申报院校信息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院校名称</w:t>
            </w:r>
          </w:p>
        </w:tc>
        <w:tc>
          <w:tcPr>
            <w:tcW w:w="56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通信地址</w:t>
            </w:r>
          </w:p>
        </w:tc>
        <w:tc>
          <w:tcPr>
            <w:tcW w:w="56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邮编</w:t>
            </w:r>
          </w:p>
        </w:tc>
        <w:tc>
          <w:tcPr>
            <w:tcW w:w="56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申报院校法人代表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职务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办公电话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传真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移动电话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电子邮箱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项目负责人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部门及职务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办公电话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　</w:t>
            </w:r>
            <w:bookmarkStart w:id="0" w:name="_GoBack"/>
            <w:bookmarkEnd w:id="0"/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传真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移动电话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电子邮箱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项目联系人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部门及职务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办公电话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传真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移动电话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电子邮箱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</w:tr>
    </w:tbl>
    <w:p>
      <w:pPr>
        <w:keepNext/>
        <w:keepLines/>
        <w:spacing w:line="300" w:lineRule="exact"/>
        <w:outlineLvl w:val="0"/>
        <w:rPr>
          <w:rFonts w:ascii="黑体" w:hAnsi="黑体" w:eastAsia="黑体"/>
          <w:bCs/>
          <w:snapToGrid w:val="0"/>
          <w:kern w:val="44"/>
          <w:sz w:val="32"/>
          <w:szCs w:val="32"/>
        </w:rPr>
      </w:pPr>
    </w:p>
    <w:p>
      <w:pPr>
        <w:keepNext/>
        <w:keepLines/>
        <w:spacing w:line="300" w:lineRule="exact"/>
        <w:outlineLvl w:val="0"/>
        <w:rPr>
          <w:rFonts w:ascii="黑体" w:hAnsi="黑体" w:eastAsia="黑体"/>
          <w:bCs/>
          <w:snapToGrid w:val="0"/>
          <w:kern w:val="44"/>
          <w:sz w:val="32"/>
          <w:szCs w:val="32"/>
        </w:rPr>
      </w:pPr>
    </w:p>
    <w:p>
      <w:pPr>
        <w:keepNext/>
        <w:keepLines/>
        <w:spacing w:line="300" w:lineRule="exact"/>
        <w:outlineLvl w:val="0"/>
        <w:rPr>
          <w:rFonts w:ascii="黑体" w:hAnsi="黑体" w:eastAsia="黑体"/>
          <w:bCs/>
          <w:snapToGrid w:val="0"/>
          <w:kern w:val="44"/>
          <w:sz w:val="32"/>
          <w:szCs w:val="32"/>
        </w:rPr>
      </w:pPr>
    </w:p>
    <w:p>
      <w:pPr>
        <w:keepNext/>
        <w:keepLines/>
        <w:spacing w:line="300" w:lineRule="exact"/>
        <w:outlineLvl w:val="0"/>
        <w:rPr>
          <w:rFonts w:ascii="黑体" w:hAnsi="黑体" w:eastAsia="黑体"/>
          <w:bCs/>
          <w:snapToGrid w:val="0"/>
          <w:kern w:val="44"/>
          <w:sz w:val="32"/>
          <w:szCs w:val="32"/>
        </w:rPr>
      </w:pPr>
      <w:r>
        <w:rPr>
          <w:rFonts w:hint="eastAsia" w:ascii="黑体" w:hAnsi="黑体" w:eastAsia="黑体"/>
          <w:bCs/>
          <w:snapToGrid w:val="0"/>
          <w:kern w:val="44"/>
          <w:sz w:val="32"/>
          <w:szCs w:val="32"/>
        </w:rPr>
        <w:t>2. 项目建设内容及进度情况</w:t>
      </w:r>
    </w:p>
    <w:tbl>
      <w:tblPr>
        <w:tblStyle w:val="5"/>
        <w:tblpPr w:leftFromText="180" w:rightFromText="180" w:vertAnchor="text" w:horzAnchor="page" w:tblpX="1357" w:tblpY="427"/>
        <w:tblOverlap w:val="never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81"/>
        <w:gridCol w:w="1741"/>
        <w:gridCol w:w="1837"/>
        <w:gridCol w:w="1568"/>
        <w:gridCol w:w="937"/>
        <w:gridCol w:w="16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00" w:hRule="atLeast"/>
        </w:trPr>
        <w:tc>
          <w:tcPr>
            <w:tcW w:w="3022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建设内容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年预期目标及验收要点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完成情况写实性描述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完成度（%）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存在问题及改进建议</w:t>
            </w:r>
          </w:p>
          <w:p>
            <w:pPr>
              <w:widowControl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（如有请填写）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5" w:hRule="atLeast"/>
        </w:trPr>
        <w:tc>
          <w:tcPr>
            <w:tcW w:w="128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5" w:hRule="atLeast"/>
        </w:trPr>
        <w:tc>
          <w:tcPr>
            <w:tcW w:w="128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5" w:hRule="atLeast"/>
        </w:trPr>
        <w:tc>
          <w:tcPr>
            <w:tcW w:w="128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</w:trPr>
        <w:tc>
          <w:tcPr>
            <w:tcW w:w="128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</w:trPr>
        <w:tc>
          <w:tcPr>
            <w:tcW w:w="128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</w:trPr>
        <w:tc>
          <w:tcPr>
            <w:tcW w:w="128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</w:trPr>
        <w:tc>
          <w:tcPr>
            <w:tcW w:w="128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</w:trPr>
        <w:tc>
          <w:tcPr>
            <w:tcW w:w="128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rPr>
                <w:rFonts w:hAnsi="宋体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</w:trPr>
        <w:tc>
          <w:tcPr>
            <w:tcW w:w="12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rPr>
                <w:rFonts w:hAnsi="宋体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</w:trPr>
        <w:tc>
          <w:tcPr>
            <w:tcW w:w="128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rPr>
                <w:rFonts w:hAnsi="宋体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</w:trPr>
        <w:tc>
          <w:tcPr>
            <w:tcW w:w="128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rPr>
                <w:rFonts w:hAnsi="宋体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7" w:hRule="atLeast"/>
        </w:trPr>
        <w:tc>
          <w:tcPr>
            <w:tcW w:w="128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Cs/>
                <w:szCs w:val="21"/>
              </w:rPr>
            </w:pPr>
          </w:p>
          <w:p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7" w:hRule="atLeast"/>
        </w:trPr>
        <w:tc>
          <w:tcPr>
            <w:tcW w:w="128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Ansi="宋体"/>
                <w:b/>
                <w:sz w:val="18"/>
                <w:szCs w:val="18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7" w:hRule="atLeast"/>
        </w:trPr>
        <w:tc>
          <w:tcPr>
            <w:tcW w:w="1281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Ansi="宋体"/>
                <w:b/>
                <w:sz w:val="18"/>
                <w:szCs w:val="18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7" w:hRule="atLeast"/>
        </w:trPr>
        <w:tc>
          <w:tcPr>
            <w:tcW w:w="1281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Ansi="宋体"/>
                <w:b/>
                <w:sz w:val="18"/>
                <w:szCs w:val="18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7" w:hRule="atLeast"/>
        </w:trPr>
        <w:tc>
          <w:tcPr>
            <w:tcW w:w="1281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Ansi="宋体"/>
                <w:b/>
                <w:sz w:val="18"/>
                <w:szCs w:val="18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7" w:hRule="atLeast"/>
        </w:trPr>
        <w:tc>
          <w:tcPr>
            <w:tcW w:w="128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Ansi="宋体"/>
                <w:b/>
                <w:sz w:val="18"/>
                <w:szCs w:val="18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7" w:hRule="atLeast"/>
        </w:trPr>
        <w:tc>
          <w:tcPr>
            <w:tcW w:w="1281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Ansi="宋体"/>
                <w:b/>
                <w:sz w:val="18"/>
                <w:szCs w:val="18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7" w:hRule="atLeast"/>
        </w:trPr>
        <w:tc>
          <w:tcPr>
            <w:tcW w:w="1281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Ansi="宋体"/>
                <w:b/>
                <w:sz w:val="18"/>
                <w:szCs w:val="18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7" w:hRule="atLeast"/>
        </w:trPr>
        <w:tc>
          <w:tcPr>
            <w:tcW w:w="1281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Ansi="宋体"/>
                <w:b/>
                <w:sz w:val="18"/>
                <w:szCs w:val="18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7" w:hRule="atLeast"/>
        </w:trPr>
        <w:tc>
          <w:tcPr>
            <w:tcW w:w="128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Ansi="宋体"/>
                <w:b/>
                <w:sz w:val="18"/>
                <w:szCs w:val="18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7" w:hRule="atLeast"/>
        </w:trPr>
        <w:tc>
          <w:tcPr>
            <w:tcW w:w="1281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Ansi="宋体"/>
                <w:b/>
                <w:sz w:val="18"/>
                <w:szCs w:val="18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7" w:hRule="atLeast"/>
        </w:trPr>
        <w:tc>
          <w:tcPr>
            <w:tcW w:w="1281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Ansi="宋体"/>
                <w:b/>
                <w:sz w:val="18"/>
                <w:szCs w:val="18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7" w:hRule="atLeast"/>
        </w:trPr>
        <w:tc>
          <w:tcPr>
            <w:tcW w:w="1281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Cs w:val="21"/>
              </w:rPr>
            </w:pPr>
          </w:p>
        </w:tc>
        <w:tc>
          <w:tcPr>
            <w:tcW w:w="18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Ansi="宋体"/>
                <w:b/>
                <w:sz w:val="18"/>
                <w:szCs w:val="18"/>
              </w:rPr>
            </w:pPr>
          </w:p>
        </w:tc>
        <w:tc>
          <w:tcPr>
            <w:tcW w:w="1568" w:type="dxa"/>
          </w:tcPr>
          <w:p>
            <w:pPr>
              <w:spacing w:line="240" w:lineRule="atLeast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</w:tbl>
    <w:p>
      <w:pPr>
        <w:ind w:firstLine="210" w:firstLineChars="1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注：建设内容可根据项目申报单位的具体情况加行。</w:t>
      </w:r>
    </w:p>
    <w:p>
      <w:pPr>
        <w:ind w:firstLine="210" w:firstLineChars="100"/>
        <w:rPr>
          <w:rFonts w:hint="eastAsia" w:ascii="仿宋_GB2312" w:eastAsia="仿宋_GB2312"/>
          <w:szCs w:val="21"/>
        </w:rPr>
      </w:pPr>
    </w:p>
    <w:p>
      <w:pPr>
        <w:keepNext/>
        <w:keepLines/>
        <w:spacing w:line="300" w:lineRule="exact"/>
        <w:outlineLvl w:val="0"/>
        <w:rPr>
          <w:rFonts w:ascii="黑体" w:hAnsi="黑体" w:eastAsia="黑体"/>
          <w:bCs/>
          <w:snapToGrid w:val="0"/>
          <w:kern w:val="44"/>
          <w:sz w:val="32"/>
          <w:szCs w:val="32"/>
        </w:rPr>
      </w:pPr>
    </w:p>
    <w:p>
      <w:pPr>
        <w:keepNext/>
        <w:keepLines/>
        <w:numPr>
          <w:ilvl w:val="0"/>
          <w:numId w:val="1"/>
        </w:numPr>
        <w:spacing w:line="300" w:lineRule="exact"/>
        <w:outlineLvl w:val="0"/>
        <w:rPr>
          <w:rFonts w:ascii="黑体" w:hAnsi="黑体" w:eastAsia="黑体"/>
          <w:bCs/>
          <w:snapToGrid w:val="0"/>
          <w:kern w:val="44"/>
          <w:sz w:val="32"/>
          <w:szCs w:val="32"/>
        </w:rPr>
      </w:pPr>
      <w:r>
        <w:rPr>
          <w:rFonts w:hint="eastAsia" w:ascii="黑体" w:hAnsi="黑体" w:eastAsia="黑体"/>
          <w:bCs/>
          <w:snapToGrid w:val="0"/>
          <w:kern w:val="44"/>
          <w:sz w:val="32"/>
          <w:szCs w:val="32"/>
        </w:rPr>
        <w:t>本年度资金到位和执行情况（单位：万元）</w:t>
      </w:r>
    </w:p>
    <w:p>
      <w:pPr>
        <w:keepNext/>
        <w:keepLines/>
        <w:spacing w:line="300" w:lineRule="exact"/>
        <w:outlineLvl w:val="0"/>
        <w:rPr>
          <w:rFonts w:ascii="黑体" w:hAnsi="黑体" w:eastAsia="黑体"/>
          <w:bCs/>
          <w:snapToGrid w:val="0"/>
          <w:kern w:val="44"/>
          <w:sz w:val="32"/>
          <w:szCs w:val="32"/>
        </w:rPr>
      </w:pPr>
    </w:p>
    <w:tbl>
      <w:tblPr>
        <w:tblStyle w:val="6"/>
        <w:tblW w:w="8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344"/>
        <w:gridCol w:w="2395"/>
        <w:gridCol w:w="2395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481" w:type="dxa"/>
            <w:gridSpan w:val="5"/>
            <w:vAlign w:val="center"/>
          </w:tcPr>
          <w:p>
            <w:pPr>
              <w:keepNext/>
              <w:keepLines/>
              <w:spacing w:line="300" w:lineRule="exact"/>
              <w:jc w:val="center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napToGrid w:val="0"/>
                <w:kern w:val="44"/>
                <w:sz w:val="24"/>
                <w:szCs w:val="24"/>
              </w:rPr>
              <w:t>资金到位情况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95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  <w:t>市级财政投入</w:t>
            </w:r>
          </w:p>
        </w:tc>
        <w:tc>
          <w:tcPr>
            <w:tcW w:w="2395" w:type="dxa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vMerge w:val="restart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  <w:t>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95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  <w:t>区级财政投入</w:t>
            </w:r>
          </w:p>
        </w:tc>
        <w:tc>
          <w:tcPr>
            <w:tcW w:w="2395" w:type="dxa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vMerge w:val="continue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95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  <w:t>行业企业投入</w:t>
            </w:r>
          </w:p>
        </w:tc>
        <w:tc>
          <w:tcPr>
            <w:tcW w:w="2395" w:type="dxa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vMerge w:val="continue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95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  <w:t>学校自筹</w:t>
            </w:r>
          </w:p>
        </w:tc>
        <w:tc>
          <w:tcPr>
            <w:tcW w:w="2395" w:type="dxa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vMerge w:val="continue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481" w:type="dxa"/>
            <w:gridSpan w:val="5"/>
            <w:vAlign w:val="center"/>
          </w:tcPr>
          <w:p>
            <w:pPr>
              <w:keepNext/>
              <w:keepLines/>
              <w:spacing w:line="300" w:lineRule="exact"/>
              <w:jc w:val="center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资金执行情况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建设内容</w:t>
            </w:r>
          </w:p>
        </w:tc>
        <w:tc>
          <w:tcPr>
            <w:tcW w:w="2395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  <w:t>开支</w:t>
            </w:r>
          </w:p>
        </w:tc>
        <w:tc>
          <w:tcPr>
            <w:tcW w:w="1296" w:type="dxa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51" w:type="dxa"/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  <w:tc>
          <w:tcPr>
            <w:tcW w:w="2395" w:type="dxa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>
            <w:pPr>
              <w:keepNext/>
              <w:keepLines/>
              <w:spacing w:line="300" w:lineRule="exact"/>
              <w:outlineLvl w:val="0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  <w:t>合计：</w:t>
            </w:r>
          </w:p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51" w:type="dxa"/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  <w:tc>
          <w:tcPr>
            <w:tcW w:w="2395" w:type="dxa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51" w:type="dxa"/>
            <w:vAlign w:val="center"/>
          </w:tcPr>
          <w:p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  <w:tc>
          <w:tcPr>
            <w:tcW w:w="2395" w:type="dxa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51" w:type="dxa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  <w:tc>
          <w:tcPr>
            <w:tcW w:w="2395" w:type="dxa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51" w:type="dxa"/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  <w:tc>
          <w:tcPr>
            <w:tcW w:w="2395" w:type="dxa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51" w:type="dxa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  <w:tc>
          <w:tcPr>
            <w:tcW w:w="2395" w:type="dxa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</w:tcPr>
          <w:p>
            <w:pPr>
              <w:keepNext/>
              <w:keepLines/>
              <w:spacing w:line="300" w:lineRule="exact"/>
              <w:outlineLvl w:val="0"/>
              <w:rPr>
                <w:rFonts w:asciiTheme="minorEastAsia" w:hAnsiTheme="minorEastAsia" w:eastAsiaTheme="minorEastAsia" w:cstheme="minorEastAsia"/>
                <w:bCs/>
                <w:snapToGrid w:val="0"/>
                <w:kern w:val="44"/>
                <w:sz w:val="24"/>
                <w:szCs w:val="24"/>
              </w:rPr>
            </w:pPr>
          </w:p>
        </w:tc>
      </w:tr>
    </w:tbl>
    <w:p>
      <w:pPr>
        <w:ind w:firstLine="210" w:firstLineChars="1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注：建设内容可根据项目申报单位的具体情况加行。</w:t>
      </w:r>
    </w:p>
    <w:p>
      <w:pPr>
        <w:keepNext/>
        <w:keepLines/>
        <w:spacing w:line="300" w:lineRule="exact"/>
        <w:outlineLvl w:val="0"/>
        <w:rPr>
          <w:rFonts w:ascii="黑体" w:hAnsi="黑体" w:eastAsia="黑体"/>
          <w:bCs/>
          <w:snapToGrid w:val="0"/>
          <w:kern w:val="44"/>
          <w:sz w:val="32"/>
          <w:szCs w:val="32"/>
        </w:rPr>
      </w:pPr>
    </w:p>
    <w:p>
      <w:pPr>
        <w:keepNext/>
        <w:keepLines/>
        <w:spacing w:line="300" w:lineRule="exact"/>
        <w:outlineLvl w:val="0"/>
        <w:rPr>
          <w:rFonts w:ascii="黑体" w:hAnsi="黑体" w:eastAsia="黑体"/>
          <w:bCs/>
          <w:snapToGrid w:val="0"/>
          <w:kern w:val="44"/>
          <w:sz w:val="32"/>
          <w:szCs w:val="32"/>
        </w:rPr>
      </w:pPr>
    </w:p>
    <w:p>
      <w:pPr>
        <w:keepNext/>
        <w:keepLines/>
        <w:spacing w:line="300" w:lineRule="exact"/>
        <w:outlineLvl w:val="0"/>
        <w:rPr>
          <w:rFonts w:ascii="黑体" w:hAnsi="黑体" w:eastAsia="黑体"/>
          <w:bCs/>
          <w:snapToGrid w:val="0"/>
          <w:kern w:val="44"/>
          <w:sz w:val="32"/>
          <w:szCs w:val="32"/>
        </w:rPr>
      </w:pPr>
    </w:p>
    <w:p>
      <w:pPr>
        <w:ind w:firstLine="210" w:firstLineChars="100"/>
        <w:rPr>
          <w:rFonts w:ascii="仿宋_GB2312" w:eastAsia="仿宋_GB2312"/>
          <w:szCs w:val="21"/>
        </w:rPr>
      </w:pPr>
    </w:p>
    <w:sectPr>
      <w:headerReference r:id="rId5" w:type="default"/>
      <w:footerReference r:id="rId6" w:type="default"/>
      <w:pgSz w:w="11906" w:h="16838"/>
      <w:pgMar w:top="1240" w:right="1800" w:bottom="1445" w:left="1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t>1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-822802588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822802588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F9485A"/>
    <w:multiLevelType w:val="singleLevel"/>
    <w:tmpl w:val="5EF9485A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773A1"/>
    <w:rsid w:val="000537D5"/>
    <w:rsid w:val="00074934"/>
    <w:rsid w:val="000A04A0"/>
    <w:rsid w:val="000C0A71"/>
    <w:rsid w:val="00101E33"/>
    <w:rsid w:val="00240D2D"/>
    <w:rsid w:val="002F4F81"/>
    <w:rsid w:val="00322284"/>
    <w:rsid w:val="00346F57"/>
    <w:rsid w:val="00373EBB"/>
    <w:rsid w:val="003920B3"/>
    <w:rsid w:val="0039746A"/>
    <w:rsid w:val="00492D58"/>
    <w:rsid w:val="005C4527"/>
    <w:rsid w:val="005D2EDB"/>
    <w:rsid w:val="005E4C2D"/>
    <w:rsid w:val="005F292B"/>
    <w:rsid w:val="00681596"/>
    <w:rsid w:val="006A6D52"/>
    <w:rsid w:val="006B2EE7"/>
    <w:rsid w:val="006B7E84"/>
    <w:rsid w:val="0077595E"/>
    <w:rsid w:val="007B2C05"/>
    <w:rsid w:val="00800231"/>
    <w:rsid w:val="008026BB"/>
    <w:rsid w:val="008F3E91"/>
    <w:rsid w:val="00A753FA"/>
    <w:rsid w:val="00AE5BD4"/>
    <w:rsid w:val="00AE6701"/>
    <w:rsid w:val="00B971A0"/>
    <w:rsid w:val="00BF5DE2"/>
    <w:rsid w:val="00C6785F"/>
    <w:rsid w:val="00C873E4"/>
    <w:rsid w:val="00C97181"/>
    <w:rsid w:val="00CA752A"/>
    <w:rsid w:val="00D45156"/>
    <w:rsid w:val="00DB50CB"/>
    <w:rsid w:val="00E031C7"/>
    <w:rsid w:val="00E067E5"/>
    <w:rsid w:val="00F96D95"/>
    <w:rsid w:val="00FA5170"/>
    <w:rsid w:val="06BC3127"/>
    <w:rsid w:val="09BF7F53"/>
    <w:rsid w:val="0E305A42"/>
    <w:rsid w:val="2725130A"/>
    <w:rsid w:val="3E6245BA"/>
    <w:rsid w:val="61F23D20"/>
    <w:rsid w:val="695773A1"/>
    <w:rsid w:val="738C79DE"/>
    <w:rsid w:val="7B7E4B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uiPriority w:val="0"/>
    <w:rPr>
      <w:rFonts w:ascii="Verdana" w:hAnsi="Verdana"/>
      <w:kern w:val="0"/>
      <w:sz w:val="20"/>
      <w:szCs w:val="20"/>
      <w:lang w:eastAsia="en-US"/>
    </w:rPr>
  </w:style>
  <w:style w:type="character" w:customStyle="1" w:styleId="9">
    <w:name w:val="批注框文本 Char"/>
    <w:basedOn w:val="7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103B28-AA06-4DC7-A4A8-9DCD379E1A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478</Words>
  <Characters>2730</Characters>
  <Lines>22</Lines>
  <Paragraphs>6</Paragraphs>
  <TotalTime>81</TotalTime>
  <ScaleCrop>false</ScaleCrop>
  <LinksUpToDate>false</LinksUpToDate>
  <CharactersWithSpaces>3202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2020-06-28T09:11:00Z</dcterms:created>
  <dc:creator>廖怀东</dc:creator>
  <cp:lastModifiedBy>张海艳</cp:lastModifiedBy>
  <dcterms:modified xsi:type="dcterms:W3CDTF">2021-05-21T10:02:08Z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42956AF29D3647B1ADD871E78DA1E62C</vt:lpwstr>
  </property>
</Properties>
</file>